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69D" w:rsidRPr="0025790B" w:rsidRDefault="00D2369D" w:rsidP="00D2369D">
      <w:pPr>
        <w:spacing w:after="0" w:line="240" w:lineRule="auto"/>
        <w:jc w:val="center"/>
        <w:rPr>
          <w:rFonts w:ascii="Arial" w:eastAsia="Times New Roman" w:hAnsi="Arial" w:cs="Arial"/>
          <w:b/>
          <w:color w:val="444444"/>
          <w:sz w:val="20"/>
          <w:szCs w:val="20"/>
          <w:lang w:eastAsia="pt-BR"/>
        </w:rPr>
      </w:pPr>
      <w:r w:rsidRPr="0025790B">
        <w:rPr>
          <w:rFonts w:ascii="Arial" w:eastAsia="Times New Roman" w:hAnsi="Arial" w:cs="Arial"/>
          <w:b/>
          <w:color w:val="444444"/>
          <w:sz w:val="20"/>
          <w:szCs w:val="20"/>
          <w:shd w:val="clear" w:color="auto" w:fill="FFC000"/>
          <w:lang w:eastAsia="pt-BR"/>
        </w:rPr>
        <w:t>Exemplo da estrutura do Resumo Expandido</w:t>
      </w:r>
    </w:p>
    <w:p w:rsidR="00D2369D" w:rsidRPr="0025790B" w:rsidRDefault="00D2369D" w:rsidP="00D2369D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pt-BR"/>
        </w:rPr>
      </w:pPr>
    </w:p>
    <w:p w:rsidR="00D2369D" w:rsidRPr="0025790B" w:rsidRDefault="00D2369D" w:rsidP="00D2369D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pt-BR"/>
        </w:rPr>
      </w:pPr>
      <w:r w:rsidRPr="0025790B">
        <w:rPr>
          <w:rFonts w:ascii="Arial" w:eastAsia="Times New Roman" w:hAnsi="Arial" w:cs="Arial"/>
          <w:noProof/>
          <w:color w:val="444444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8EF37" wp14:editId="54FDFFE0">
                <wp:simplePos x="0" y="0"/>
                <wp:positionH relativeFrom="column">
                  <wp:posOffset>2768154</wp:posOffset>
                </wp:positionH>
                <wp:positionV relativeFrom="paragraph">
                  <wp:posOffset>24130</wp:posOffset>
                </wp:positionV>
                <wp:extent cx="236580" cy="620973"/>
                <wp:effectExtent l="19050" t="0" r="11430" b="46355"/>
                <wp:wrapNone/>
                <wp:docPr id="4" name="Seta para baix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580" cy="620973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0905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 para baixo 3" o:spid="_x0000_s1026" type="#_x0000_t67" style="position:absolute;margin-left:217.95pt;margin-top:1.9pt;width:18.6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" adj="17485" fillcolor="white [3212]" strokecolor="#ffc000" strokeweight="2pt"/>
            </w:pict>
          </mc:Fallback>
        </mc:AlternateContent>
      </w:r>
      <w:r w:rsidRPr="0025790B">
        <w:rPr>
          <w:rFonts w:ascii="Arial" w:eastAsia="Times New Roman" w:hAnsi="Arial" w:cs="Arial"/>
          <w:b/>
          <w:bCs/>
          <w:color w:val="444444"/>
          <w:sz w:val="20"/>
          <w:szCs w:val="20"/>
          <w:lang w:eastAsia="pt-BR"/>
        </w:rPr>
        <w:t> </w:t>
      </w:r>
    </w:p>
    <w:p w:rsidR="00D2369D" w:rsidRPr="0025790B" w:rsidRDefault="00D2369D" w:rsidP="00D2369D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pt-BR"/>
        </w:rPr>
      </w:pPr>
      <w:r w:rsidRPr="0025790B">
        <w:rPr>
          <w:rFonts w:ascii="Arial" w:eastAsia="Times New Roman" w:hAnsi="Arial" w:cs="Arial"/>
          <w:color w:val="444444"/>
          <w:sz w:val="20"/>
          <w:szCs w:val="20"/>
          <w:lang w:eastAsia="pt-BR"/>
        </w:rPr>
        <w:t> </w:t>
      </w:r>
    </w:p>
    <w:p w:rsidR="00D2369D" w:rsidRPr="0025790B" w:rsidRDefault="00D2369D" w:rsidP="00D2369D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pt-BR"/>
        </w:rPr>
      </w:pPr>
    </w:p>
    <w:p w:rsidR="00D2369D" w:rsidRPr="0025790B" w:rsidRDefault="00D2369D" w:rsidP="00723E1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723E14" w:rsidRPr="0025790B" w:rsidRDefault="00723E14" w:rsidP="00723E14">
      <w:pPr>
        <w:spacing w:after="0" w:line="240" w:lineRule="auto"/>
        <w:rPr>
          <w:rFonts w:ascii="Arial" w:eastAsia="Times New Roman" w:hAnsi="Arial" w:cs="Arial"/>
          <w:b/>
          <w:bCs/>
          <w:color w:val="444444"/>
          <w:sz w:val="20"/>
          <w:szCs w:val="20"/>
          <w:lang w:eastAsia="pt-BR"/>
        </w:rPr>
      </w:pPr>
    </w:p>
    <w:p w:rsidR="00D2369D" w:rsidRDefault="00D2369D" w:rsidP="00723E14">
      <w:pPr>
        <w:spacing w:after="0" w:line="240" w:lineRule="auto"/>
        <w:rPr>
          <w:rFonts w:eastAsia="Times New Roman" w:cs="Times New Roman"/>
          <w:b/>
          <w:bCs/>
          <w:color w:val="444444"/>
          <w:sz w:val="20"/>
          <w:szCs w:val="20"/>
          <w:lang w:eastAsia="pt-BR"/>
        </w:rPr>
      </w:pPr>
    </w:p>
    <w:p w:rsidR="00B929B3" w:rsidRDefault="00B76E9E" w:rsidP="00B76E9E">
      <w:pPr>
        <w:spacing w:line="360" w:lineRule="auto"/>
        <w:jc w:val="center"/>
        <w:rPr>
          <w:rFonts w:ascii="Arial" w:hAnsi="Arial" w:cs="Arial"/>
          <w:b/>
          <w:color w:val="111111"/>
          <w:sz w:val="24"/>
          <w:szCs w:val="24"/>
          <w:shd w:val="clear" w:color="auto" w:fill="FBFBF3"/>
        </w:rPr>
      </w:pPr>
      <w:r w:rsidRPr="00D2798C">
        <w:rPr>
          <w:rFonts w:ascii="Arial" w:hAnsi="Arial" w:cs="Arial"/>
          <w:b/>
          <w:color w:val="111111"/>
          <w:sz w:val="24"/>
          <w:szCs w:val="24"/>
          <w:shd w:val="clear" w:color="auto" w:fill="FBFBF3"/>
        </w:rPr>
        <w:t>TÍTULO</w:t>
      </w:r>
      <w:r w:rsidR="00B313C1">
        <w:rPr>
          <w:rFonts w:ascii="Arial" w:hAnsi="Arial" w:cs="Arial"/>
          <w:b/>
          <w:color w:val="111111"/>
          <w:sz w:val="24"/>
          <w:szCs w:val="24"/>
          <w:shd w:val="clear" w:color="auto" w:fill="FBFBF3"/>
        </w:rPr>
        <w:t xml:space="preserve"> - POTUGUÊS</w:t>
      </w:r>
      <w:r w:rsidRPr="00D2798C">
        <w:rPr>
          <w:rFonts w:ascii="Arial" w:hAnsi="Arial" w:cs="Arial"/>
          <w:b/>
          <w:color w:val="111111"/>
          <w:sz w:val="24"/>
          <w:szCs w:val="24"/>
          <w:shd w:val="clear" w:color="auto" w:fill="FBFBF3"/>
        </w:rPr>
        <w:t xml:space="preserve"> </w:t>
      </w:r>
    </w:p>
    <w:p w:rsidR="00F51243" w:rsidRPr="00F51243" w:rsidRDefault="00B76E9E" w:rsidP="00F51243">
      <w:pPr>
        <w:spacing w:after="0" w:line="240" w:lineRule="auto"/>
        <w:jc w:val="right"/>
        <w:rPr>
          <w:rFonts w:ascii="Arial" w:hAnsi="Arial" w:cs="Arial"/>
          <w:b/>
          <w:color w:val="111111"/>
          <w:sz w:val="20"/>
          <w:szCs w:val="20"/>
          <w:shd w:val="clear" w:color="auto" w:fill="FBFBF3"/>
        </w:rPr>
      </w:pPr>
      <w:r w:rsidRPr="00F51243">
        <w:rPr>
          <w:rFonts w:ascii="Arial" w:hAnsi="Arial" w:cs="Arial"/>
          <w:b/>
          <w:color w:val="111111"/>
          <w:sz w:val="20"/>
          <w:szCs w:val="20"/>
          <w:shd w:val="clear" w:color="auto" w:fill="FBFBF3"/>
        </w:rPr>
        <w:t xml:space="preserve">Autores* </w:t>
      </w:r>
    </w:p>
    <w:p w:rsidR="00F51243" w:rsidRPr="001D6DCA" w:rsidRDefault="00F51243" w:rsidP="00F51243">
      <w:pPr>
        <w:spacing w:after="0" w:line="240" w:lineRule="auto"/>
        <w:jc w:val="right"/>
        <w:rPr>
          <w:rFonts w:ascii="Arial" w:hAnsi="Arial" w:cs="Arial"/>
          <w:color w:val="111111"/>
          <w:sz w:val="17"/>
          <w:szCs w:val="17"/>
          <w:shd w:val="clear" w:color="auto" w:fill="FBFBF3"/>
        </w:rPr>
      </w:pPr>
      <w:bookmarkStart w:id="0" w:name="_GoBack"/>
      <w:bookmarkEnd w:id="0"/>
      <w:r>
        <w:rPr>
          <w:rFonts w:ascii="Arial" w:hAnsi="Arial" w:cs="Arial"/>
          <w:color w:val="111111"/>
          <w:sz w:val="17"/>
          <w:szCs w:val="17"/>
          <w:shd w:val="clear" w:color="auto" w:fill="FBFBF3"/>
        </w:rPr>
        <w:t>Instituição de vínculo</w:t>
      </w:r>
      <w:r w:rsidR="002E0F0C">
        <w:rPr>
          <w:rFonts w:ascii="Arial" w:hAnsi="Arial" w:cs="Arial"/>
          <w:color w:val="111111"/>
          <w:sz w:val="17"/>
          <w:szCs w:val="17"/>
          <w:shd w:val="clear" w:color="auto" w:fill="FBFBF3"/>
        </w:rPr>
        <w:t xml:space="preserve"> </w:t>
      </w:r>
      <w:r w:rsidR="00DE14E1">
        <w:rPr>
          <w:rFonts w:ascii="Arial" w:hAnsi="Arial" w:cs="Arial"/>
          <w:color w:val="111111"/>
          <w:sz w:val="17"/>
          <w:szCs w:val="17"/>
          <w:shd w:val="clear" w:color="auto" w:fill="FBFBF3"/>
        </w:rPr>
        <w:t>–</w:t>
      </w:r>
      <w:r w:rsidR="002E0F0C">
        <w:rPr>
          <w:rFonts w:ascii="Arial" w:hAnsi="Arial" w:cs="Arial"/>
          <w:color w:val="111111"/>
          <w:sz w:val="17"/>
          <w:szCs w:val="17"/>
          <w:shd w:val="clear" w:color="auto" w:fill="FBFBF3"/>
        </w:rPr>
        <w:t xml:space="preserve"> Sigla</w:t>
      </w:r>
      <w:r>
        <w:rPr>
          <w:rFonts w:ascii="Arial" w:hAnsi="Arial" w:cs="Arial"/>
          <w:color w:val="111111"/>
          <w:sz w:val="17"/>
          <w:szCs w:val="17"/>
          <w:shd w:val="clear" w:color="auto" w:fill="FBFBF3"/>
        </w:rPr>
        <w:t>. Cidade. País.</w:t>
      </w:r>
    </w:p>
    <w:p w:rsidR="00C361A1" w:rsidRDefault="00C361A1" w:rsidP="001D6DCA">
      <w:pPr>
        <w:spacing w:line="240" w:lineRule="auto"/>
        <w:rPr>
          <w:rFonts w:ascii="Arial" w:hAnsi="Arial" w:cs="Arial"/>
          <w:b/>
          <w:color w:val="111111"/>
          <w:sz w:val="24"/>
          <w:szCs w:val="24"/>
          <w:shd w:val="clear" w:color="auto" w:fill="FBFBF3"/>
        </w:rPr>
      </w:pPr>
    </w:p>
    <w:p w:rsidR="00D2798C" w:rsidRPr="00F51243" w:rsidRDefault="00D2798C" w:rsidP="00D2798C">
      <w:pPr>
        <w:pStyle w:val="NormalWeb"/>
        <w:spacing w:before="240" w:beforeAutospacing="0" w:after="240" w:afterAutospacing="0"/>
        <w:jc w:val="center"/>
        <w:rPr>
          <w:rFonts w:ascii="Arial" w:hAnsi="Arial" w:cs="Arial"/>
          <w:color w:val="111111"/>
          <w:sz w:val="22"/>
          <w:szCs w:val="22"/>
        </w:rPr>
      </w:pPr>
      <w:r w:rsidRPr="00F51243">
        <w:rPr>
          <w:rFonts w:ascii="Arial" w:hAnsi="Arial" w:cs="Arial"/>
          <w:b/>
          <w:color w:val="111111"/>
          <w:sz w:val="22"/>
          <w:szCs w:val="22"/>
        </w:rPr>
        <w:t>RESUMO</w:t>
      </w:r>
    </w:p>
    <w:p w:rsidR="00DD459C" w:rsidRPr="00DE14E1" w:rsidRDefault="00E31735" w:rsidP="00DD459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DE14E1">
        <w:rPr>
          <w:rFonts w:ascii="Arial" w:hAnsi="Arial" w:cs="Arial"/>
          <w:color w:val="111111"/>
        </w:rPr>
        <w:t>N</w:t>
      </w:r>
      <w:r w:rsidR="001D6DCA" w:rsidRPr="00DE14E1">
        <w:rPr>
          <w:rFonts w:ascii="Arial" w:hAnsi="Arial" w:cs="Arial"/>
          <w:color w:val="111111"/>
        </w:rPr>
        <w:t xml:space="preserve">o idioma do texto (máximo de 250 palavras). Fonte </w:t>
      </w:r>
      <w:r w:rsidR="001D6DCA" w:rsidRPr="00DE14E1">
        <w:rPr>
          <w:rFonts w:ascii="Arial" w:hAnsi="Arial" w:cs="Arial"/>
        </w:rPr>
        <w:t>Arial 12</w:t>
      </w:r>
      <w:r w:rsidR="001A6CAB" w:rsidRPr="00DE14E1">
        <w:rPr>
          <w:rFonts w:ascii="Arial" w:hAnsi="Arial" w:cs="Arial"/>
        </w:rPr>
        <w:t>, espaço simples e justificado.</w:t>
      </w:r>
      <w:r w:rsidR="00A82EDF">
        <w:rPr>
          <w:rFonts w:ascii="Arial" w:hAnsi="Arial" w:cs="Arial"/>
        </w:rPr>
        <w:t xml:space="preserve"> Margens: superior e direita – 3cm; inferior e esquerda – 2cm</w:t>
      </w:r>
    </w:p>
    <w:p w:rsidR="00DD459C" w:rsidRPr="00DE14E1" w:rsidRDefault="001D6DCA" w:rsidP="00F51243">
      <w:pPr>
        <w:pStyle w:val="NormalWeb"/>
        <w:spacing w:before="120" w:beforeAutospacing="0" w:after="0" w:afterAutospacing="0"/>
        <w:jc w:val="both"/>
        <w:rPr>
          <w:rFonts w:ascii="Arial" w:hAnsi="Arial" w:cs="Arial"/>
          <w:color w:val="111111"/>
        </w:rPr>
      </w:pPr>
      <w:r w:rsidRPr="00DE14E1">
        <w:rPr>
          <w:rFonts w:ascii="Arial" w:hAnsi="Arial" w:cs="Arial"/>
          <w:b/>
        </w:rPr>
        <w:t>Palavras-chave</w:t>
      </w:r>
      <w:r w:rsidR="00D2798C" w:rsidRPr="00DE14E1">
        <w:rPr>
          <w:rFonts w:ascii="Arial" w:hAnsi="Arial" w:cs="Arial"/>
          <w:b/>
        </w:rPr>
        <w:t xml:space="preserve">: </w:t>
      </w:r>
      <w:r w:rsidRPr="00DE14E1">
        <w:rPr>
          <w:rFonts w:ascii="Arial" w:hAnsi="Arial" w:cs="Arial"/>
        </w:rPr>
        <w:t xml:space="preserve">no idioma do texto (entre 3 e 5). Fonte Arial 12, com espaço de uma linha antes e </w:t>
      </w:r>
      <w:r w:rsidR="00A82EDF">
        <w:rPr>
          <w:rFonts w:ascii="Arial" w:hAnsi="Arial" w:cs="Arial"/>
        </w:rPr>
        <w:t>uma depois, separadas por ponto.</w:t>
      </w:r>
      <w:r w:rsidR="00457406" w:rsidRPr="00DE14E1">
        <w:rPr>
          <w:rFonts w:ascii="Arial" w:hAnsi="Arial" w:cs="Arial"/>
        </w:rPr>
        <w:t xml:space="preserve"> Ex: Conto popular</w:t>
      </w:r>
      <w:r w:rsidR="00457406" w:rsidRPr="00DE14E1">
        <w:rPr>
          <w:rFonts w:ascii="Arial" w:hAnsi="Arial" w:cs="Arial"/>
          <w:color w:val="111111"/>
        </w:rPr>
        <w:t>. Personagem. Formação do leitor. Infância.</w:t>
      </w:r>
      <w:r w:rsidR="00B313C1">
        <w:rPr>
          <w:rFonts w:ascii="Arial" w:hAnsi="Arial" w:cs="Arial"/>
          <w:color w:val="111111"/>
        </w:rPr>
        <w:t xml:space="preserve"> Inglês </w:t>
      </w:r>
    </w:p>
    <w:p w:rsidR="00DD459C" w:rsidRDefault="00DD459C" w:rsidP="00DD459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</w:p>
    <w:p w:rsidR="00DD459C" w:rsidRPr="00DE14E1" w:rsidRDefault="00DD459C" w:rsidP="00DD459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111111"/>
        </w:rPr>
      </w:pPr>
    </w:p>
    <w:p w:rsidR="00B76E9E" w:rsidRDefault="00DD459C" w:rsidP="001A6CAB">
      <w:pPr>
        <w:spacing w:before="120" w:after="0" w:line="240" w:lineRule="auto"/>
        <w:rPr>
          <w:rFonts w:ascii="Arial" w:hAnsi="Arial" w:cs="Arial"/>
          <w:b/>
          <w:color w:val="111111"/>
          <w:sz w:val="24"/>
          <w:szCs w:val="24"/>
          <w:shd w:val="clear" w:color="auto" w:fill="FBFBF3"/>
        </w:rPr>
      </w:pPr>
      <w:r>
        <w:rPr>
          <w:rFonts w:ascii="Arial" w:hAnsi="Arial" w:cs="Arial"/>
          <w:b/>
          <w:color w:val="111111"/>
          <w:sz w:val="24"/>
          <w:szCs w:val="24"/>
          <w:shd w:val="clear" w:color="auto" w:fill="FBFBF3"/>
        </w:rPr>
        <w:t>INTRODUÇÃO</w:t>
      </w:r>
    </w:p>
    <w:p w:rsidR="00DD459C" w:rsidRDefault="00DD459C" w:rsidP="00DD459C">
      <w:pPr>
        <w:spacing w:after="0" w:line="240" w:lineRule="auto"/>
        <w:rPr>
          <w:rFonts w:ascii="Arial" w:hAnsi="Arial" w:cs="Arial"/>
          <w:b/>
          <w:color w:val="111111"/>
          <w:sz w:val="24"/>
          <w:szCs w:val="24"/>
          <w:shd w:val="clear" w:color="auto" w:fill="FBFBF3"/>
        </w:rPr>
      </w:pPr>
    </w:p>
    <w:p w:rsidR="00DD459C" w:rsidRDefault="00DD459C" w:rsidP="00061C0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111111"/>
        </w:rPr>
      </w:pPr>
      <w:r w:rsidRPr="00261C15">
        <w:rPr>
          <w:rFonts w:ascii="Arial" w:hAnsi="Arial" w:cs="Arial"/>
          <w:color w:val="111111"/>
        </w:rPr>
        <w:t xml:space="preserve">Corpo </w:t>
      </w:r>
      <w:r w:rsidR="00DE14E1">
        <w:rPr>
          <w:rFonts w:ascii="Arial" w:hAnsi="Arial" w:cs="Arial"/>
          <w:color w:val="111111"/>
        </w:rPr>
        <w:t xml:space="preserve">do </w:t>
      </w:r>
      <w:r w:rsidRPr="00261C15">
        <w:rPr>
          <w:rFonts w:ascii="Arial" w:hAnsi="Arial" w:cs="Arial"/>
          <w:color w:val="111111"/>
        </w:rPr>
        <w:t>texto em fonte Arial 12, espaçamento</w:t>
      </w:r>
      <w:r w:rsidR="00061C0F">
        <w:rPr>
          <w:rFonts w:ascii="Arial" w:hAnsi="Arial" w:cs="Arial"/>
          <w:color w:val="111111"/>
        </w:rPr>
        <w:t xml:space="preserve"> 1,5 entre linhas e justificado. </w:t>
      </w:r>
      <w:r w:rsidR="00DE14E1">
        <w:rPr>
          <w:rFonts w:ascii="Arial" w:hAnsi="Arial" w:cs="Arial"/>
          <w:color w:val="111111"/>
        </w:rPr>
        <w:t>Deve delimitar a temática,</w:t>
      </w:r>
      <w:r w:rsidR="007F27D8">
        <w:rPr>
          <w:rFonts w:ascii="Arial" w:hAnsi="Arial" w:cs="Arial"/>
          <w:color w:val="111111"/>
        </w:rPr>
        <w:t xml:space="preserve"> fundamentando-a cientificamente,</w:t>
      </w:r>
      <w:r w:rsidR="00DE14E1">
        <w:rPr>
          <w:rFonts w:ascii="Arial" w:hAnsi="Arial" w:cs="Arial"/>
          <w:color w:val="111111"/>
        </w:rPr>
        <w:t xml:space="preserve"> o objetivo, aspectos metodológicos gerais e a justificativa</w:t>
      </w:r>
      <w:r w:rsidRPr="00261C15">
        <w:rPr>
          <w:rFonts w:ascii="Arial" w:hAnsi="Arial" w:cs="Arial"/>
          <w:color w:val="111111"/>
        </w:rPr>
        <w:t>.</w:t>
      </w:r>
      <w:r w:rsidR="002C1239">
        <w:rPr>
          <w:rFonts w:ascii="Arial" w:hAnsi="Arial" w:cs="Arial"/>
          <w:color w:val="111111"/>
        </w:rPr>
        <w:t xml:space="preserve"> </w:t>
      </w:r>
      <w:r w:rsidR="00ED5BE9">
        <w:rPr>
          <w:rFonts w:ascii="Arial" w:hAnsi="Arial" w:cs="Arial"/>
          <w:color w:val="111111"/>
        </w:rPr>
        <w:t>Recuo no início da frase de 1,25 cm.</w:t>
      </w:r>
    </w:p>
    <w:p w:rsidR="00DE14E1" w:rsidRDefault="00DE14E1" w:rsidP="00061C0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O tamanho do resumo expandido, incluindo a</w:t>
      </w:r>
      <w:r w:rsidR="00A82EDF">
        <w:rPr>
          <w:rFonts w:ascii="Arial" w:hAnsi="Arial" w:cs="Arial"/>
          <w:color w:val="111111"/>
        </w:rPr>
        <w:t xml:space="preserve"> introdução, deve corresponder de 3 ou 5</w:t>
      </w:r>
      <w:r>
        <w:rPr>
          <w:rFonts w:ascii="Arial" w:hAnsi="Arial" w:cs="Arial"/>
          <w:color w:val="111111"/>
        </w:rPr>
        <w:t xml:space="preserve"> páginas. </w:t>
      </w:r>
    </w:p>
    <w:p w:rsidR="00205D8C" w:rsidRDefault="008A08E1" w:rsidP="00205D8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111111"/>
        </w:rPr>
      </w:pPr>
      <w:r w:rsidRPr="008A08E1">
        <w:rPr>
          <w:rFonts w:ascii="Arial" w:hAnsi="Arial" w:cs="Arial"/>
          <w:color w:val="111111"/>
        </w:rPr>
        <w:t>Quando necessário, os nomes científicos ou em outro idioma devem ser escritos em itálico. As abreviações devem ser</w:t>
      </w:r>
      <w:r w:rsidR="00DE14E1">
        <w:rPr>
          <w:rFonts w:ascii="Arial" w:hAnsi="Arial" w:cs="Arial"/>
          <w:color w:val="111111"/>
        </w:rPr>
        <w:t xml:space="preserve"> precedidas pelo nome por extenso. </w:t>
      </w:r>
      <w:r w:rsidRPr="008A08E1">
        <w:rPr>
          <w:rFonts w:ascii="Arial" w:hAnsi="Arial" w:cs="Arial"/>
          <w:color w:val="111111"/>
        </w:rPr>
        <w:t xml:space="preserve"> </w:t>
      </w:r>
      <w:r w:rsidR="00DE14E1">
        <w:rPr>
          <w:rFonts w:ascii="Arial" w:hAnsi="Arial" w:cs="Arial"/>
          <w:color w:val="111111"/>
        </w:rPr>
        <w:t>Nas próximas aparições deve ser utilizada somente a sigla</w:t>
      </w:r>
      <w:r w:rsidRPr="008A08E1">
        <w:rPr>
          <w:rFonts w:ascii="Arial" w:hAnsi="Arial" w:cs="Arial"/>
          <w:color w:val="111111"/>
        </w:rPr>
        <w:t>.</w:t>
      </w:r>
    </w:p>
    <w:p w:rsidR="00205D8C" w:rsidRPr="00205D8C" w:rsidRDefault="00205D8C" w:rsidP="00205D8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111111"/>
        </w:rPr>
      </w:pPr>
      <w:r w:rsidRPr="00205D8C">
        <w:rPr>
          <w:rFonts w:ascii="Arial" w:hAnsi="Arial" w:cs="Arial"/>
          <w:color w:val="111111"/>
        </w:rPr>
        <w:t>Citações diretas com menos de 3 (três) linhas são transcritas no corpo de texto entre aspas. Citações com mais de 3 (três) linhas devem figurar em parág</w:t>
      </w:r>
      <w:r w:rsidR="00DB602C">
        <w:rPr>
          <w:rFonts w:ascii="Arial" w:hAnsi="Arial" w:cs="Arial"/>
          <w:color w:val="111111"/>
        </w:rPr>
        <w:t>rafo próprio, com fonte Arial 10</w:t>
      </w:r>
      <w:r w:rsidRPr="00205D8C">
        <w:rPr>
          <w:rFonts w:ascii="Arial" w:hAnsi="Arial" w:cs="Arial"/>
          <w:color w:val="111111"/>
        </w:rPr>
        <w:t xml:space="preserve">, entre linhas simples, com recuo de 4 cm da margem esquerda e </w:t>
      </w:r>
      <w:r w:rsidR="00DE14E1" w:rsidRPr="00DE14E1">
        <w:rPr>
          <w:rFonts w:ascii="Arial" w:hAnsi="Arial" w:cs="Arial"/>
          <w:color w:val="111111"/>
        </w:rPr>
        <w:t xml:space="preserve">6 pontos </w:t>
      </w:r>
      <w:r w:rsidRPr="00205D8C">
        <w:rPr>
          <w:rFonts w:ascii="Arial" w:hAnsi="Arial" w:cs="Arial"/>
          <w:color w:val="111111"/>
        </w:rPr>
        <w:t xml:space="preserve">em relação aos parágrafos anterior e posterior. Para todas as citações diretas </w:t>
      </w:r>
      <w:r w:rsidRPr="00205D8C">
        <w:rPr>
          <w:rFonts w:ascii="Arial" w:hAnsi="Arial" w:cs="Arial"/>
          <w:color w:val="111111"/>
        </w:rPr>
        <w:lastRenderedPageBreak/>
        <w:t>deve-se mencionar autor, ano e página de onde foram extraídas conforme exemplos a seguir.</w:t>
      </w:r>
    </w:p>
    <w:p w:rsidR="00183B90" w:rsidRDefault="00183B90" w:rsidP="00E80870">
      <w:pPr>
        <w:pStyle w:val="NormalWeb"/>
        <w:spacing w:line="360" w:lineRule="auto"/>
        <w:jc w:val="both"/>
        <w:rPr>
          <w:rFonts w:ascii="Arial" w:hAnsi="Arial" w:cs="Arial"/>
          <w:b/>
          <w:color w:val="111111"/>
        </w:rPr>
      </w:pPr>
    </w:p>
    <w:p w:rsidR="00193178" w:rsidRDefault="00193178" w:rsidP="00205D8C">
      <w:pPr>
        <w:pStyle w:val="NormalWeb"/>
        <w:spacing w:after="0" w:line="360" w:lineRule="auto"/>
        <w:jc w:val="both"/>
        <w:rPr>
          <w:rFonts w:ascii="Arial" w:hAnsi="Arial" w:cs="Arial"/>
          <w:b/>
          <w:color w:val="111111"/>
        </w:rPr>
      </w:pPr>
    </w:p>
    <w:p w:rsidR="00205D8C" w:rsidRPr="00673ECB" w:rsidRDefault="00673ECB" w:rsidP="00205D8C">
      <w:pPr>
        <w:pStyle w:val="NormalWeb"/>
        <w:spacing w:after="0" w:line="360" w:lineRule="auto"/>
        <w:jc w:val="both"/>
        <w:rPr>
          <w:rFonts w:ascii="Arial" w:hAnsi="Arial" w:cs="Arial"/>
          <w:b/>
          <w:color w:val="111111"/>
        </w:rPr>
      </w:pPr>
      <w:r w:rsidRPr="00673ECB">
        <w:rPr>
          <w:rFonts w:ascii="Arial" w:hAnsi="Arial" w:cs="Arial"/>
          <w:b/>
          <w:color w:val="111111"/>
        </w:rPr>
        <w:t>de c</w:t>
      </w:r>
      <w:r w:rsidR="00205D8C" w:rsidRPr="00673ECB">
        <w:rPr>
          <w:rFonts w:ascii="Arial" w:hAnsi="Arial" w:cs="Arial"/>
          <w:b/>
          <w:color w:val="111111"/>
        </w:rPr>
        <w:t>itações indiretas</w:t>
      </w:r>
    </w:p>
    <w:p w:rsidR="00205D8C" w:rsidRPr="00205D8C" w:rsidRDefault="00673ECB" w:rsidP="00205D8C">
      <w:pPr>
        <w:pStyle w:val="NormalWeb"/>
        <w:spacing w:after="0" w:line="360" w:lineRule="auto"/>
        <w:jc w:val="both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Ex. 1:</w:t>
      </w:r>
      <w:r w:rsidR="00205D8C" w:rsidRPr="00205D8C">
        <w:rPr>
          <w:rFonts w:ascii="Arial" w:hAnsi="Arial" w:cs="Arial"/>
          <w:color w:val="111111"/>
        </w:rPr>
        <w:t xml:space="preserve"> Silva (2013)</w:t>
      </w:r>
      <w:r>
        <w:rPr>
          <w:rFonts w:ascii="Arial" w:hAnsi="Arial" w:cs="Arial"/>
          <w:color w:val="111111"/>
        </w:rPr>
        <w:t xml:space="preserve"> define a</w:t>
      </w:r>
      <w:r w:rsidR="00205D8C" w:rsidRPr="00205D8C">
        <w:rPr>
          <w:rFonts w:ascii="Arial" w:hAnsi="Arial" w:cs="Arial"/>
          <w:color w:val="111111"/>
        </w:rPr>
        <w:t xml:space="preserve"> educação</w:t>
      </w:r>
      <w:r>
        <w:rPr>
          <w:rFonts w:ascii="Arial" w:hAnsi="Arial" w:cs="Arial"/>
          <w:color w:val="111111"/>
        </w:rPr>
        <w:t>...</w:t>
      </w:r>
    </w:p>
    <w:p w:rsidR="00205D8C" w:rsidRPr="00205D8C" w:rsidRDefault="00673ECB" w:rsidP="00205D8C">
      <w:pPr>
        <w:pStyle w:val="NormalWeb"/>
        <w:spacing w:after="0" w:line="360" w:lineRule="auto"/>
        <w:jc w:val="both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Ex. 2: A educação brasileira</w:t>
      </w:r>
      <w:r w:rsidR="00205D8C" w:rsidRPr="00205D8C">
        <w:rPr>
          <w:rFonts w:ascii="Arial" w:hAnsi="Arial" w:cs="Arial"/>
          <w:color w:val="111111"/>
        </w:rPr>
        <w:t xml:space="preserve"> ... (SILVA, 2013).</w:t>
      </w:r>
    </w:p>
    <w:p w:rsidR="00205D8C" w:rsidRPr="00673ECB" w:rsidRDefault="00673ECB" w:rsidP="00205D8C">
      <w:pPr>
        <w:pStyle w:val="NormalWeb"/>
        <w:spacing w:after="0" w:line="360" w:lineRule="auto"/>
        <w:jc w:val="both"/>
        <w:rPr>
          <w:rFonts w:ascii="Arial" w:hAnsi="Arial" w:cs="Arial"/>
          <w:b/>
          <w:color w:val="111111"/>
        </w:rPr>
      </w:pPr>
      <w:r w:rsidRPr="00673ECB">
        <w:rPr>
          <w:rFonts w:ascii="Arial" w:hAnsi="Arial" w:cs="Arial"/>
          <w:b/>
          <w:color w:val="111111"/>
        </w:rPr>
        <w:t>Exemplos de c</w:t>
      </w:r>
      <w:r w:rsidR="00205D8C" w:rsidRPr="00673ECB">
        <w:rPr>
          <w:rFonts w:ascii="Arial" w:hAnsi="Arial" w:cs="Arial"/>
          <w:b/>
          <w:color w:val="111111"/>
        </w:rPr>
        <w:t>itações diretas</w:t>
      </w:r>
    </w:p>
    <w:p w:rsidR="00205D8C" w:rsidRPr="00205D8C" w:rsidRDefault="00673ECB" w:rsidP="00205D8C">
      <w:pPr>
        <w:pStyle w:val="NormalWeb"/>
        <w:spacing w:after="0" w:line="360" w:lineRule="auto"/>
        <w:jc w:val="both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Ex. 1: Silva (2013, p. 222) analisa </w:t>
      </w:r>
      <w:r w:rsidR="00205D8C" w:rsidRPr="00205D8C">
        <w:rPr>
          <w:rFonts w:ascii="Arial" w:hAnsi="Arial" w:cs="Arial"/>
          <w:color w:val="111111"/>
        </w:rPr>
        <w:t>“</w:t>
      </w:r>
      <w:r>
        <w:rPr>
          <w:rFonts w:ascii="Arial" w:hAnsi="Arial" w:cs="Arial"/>
          <w:color w:val="111111"/>
        </w:rPr>
        <w:t>[...] educação...</w:t>
      </w:r>
      <w:r w:rsidR="00205D8C" w:rsidRPr="00205D8C">
        <w:rPr>
          <w:rFonts w:ascii="Arial" w:hAnsi="Arial" w:cs="Arial"/>
          <w:color w:val="111111"/>
        </w:rPr>
        <w:t>”.</w:t>
      </w:r>
    </w:p>
    <w:p w:rsidR="00205D8C" w:rsidRPr="00205D8C" w:rsidRDefault="00205D8C" w:rsidP="00205D8C">
      <w:pPr>
        <w:pStyle w:val="NormalWeb"/>
        <w:spacing w:after="0" w:line="360" w:lineRule="auto"/>
        <w:jc w:val="both"/>
        <w:rPr>
          <w:rFonts w:ascii="Arial" w:hAnsi="Arial" w:cs="Arial"/>
          <w:color w:val="111111"/>
        </w:rPr>
      </w:pPr>
      <w:r w:rsidRPr="00205D8C">
        <w:rPr>
          <w:rFonts w:ascii="Arial" w:hAnsi="Arial" w:cs="Arial"/>
          <w:color w:val="111111"/>
        </w:rPr>
        <w:t>Ex. 2: “A educação necessita [...]” (SILVA, 2013, p. 222).</w:t>
      </w:r>
    </w:p>
    <w:p w:rsidR="00DD459C" w:rsidRPr="00261C15" w:rsidRDefault="00DD459C" w:rsidP="00DD459C">
      <w:pPr>
        <w:spacing w:after="0" w:line="360" w:lineRule="auto"/>
        <w:jc w:val="both"/>
        <w:rPr>
          <w:rFonts w:ascii="Arial" w:hAnsi="Arial" w:cs="Arial"/>
          <w:color w:val="111111"/>
          <w:sz w:val="24"/>
          <w:szCs w:val="24"/>
          <w:shd w:val="clear" w:color="auto" w:fill="FBFBF3"/>
        </w:rPr>
      </w:pPr>
    </w:p>
    <w:p w:rsidR="00DD459C" w:rsidRPr="00261C15" w:rsidRDefault="00DD459C" w:rsidP="00DD459C">
      <w:pPr>
        <w:spacing w:after="0" w:line="360" w:lineRule="auto"/>
        <w:jc w:val="both"/>
        <w:rPr>
          <w:rFonts w:ascii="Arial" w:hAnsi="Arial" w:cs="Arial"/>
          <w:b/>
          <w:color w:val="111111"/>
          <w:sz w:val="24"/>
          <w:szCs w:val="24"/>
          <w:shd w:val="clear" w:color="auto" w:fill="FBFBF3"/>
        </w:rPr>
      </w:pPr>
      <w:r w:rsidRPr="00261C15">
        <w:rPr>
          <w:rFonts w:ascii="Arial" w:hAnsi="Arial" w:cs="Arial"/>
          <w:b/>
          <w:color w:val="111111"/>
          <w:sz w:val="24"/>
          <w:szCs w:val="24"/>
          <w:shd w:val="clear" w:color="auto" w:fill="FBFBF3"/>
        </w:rPr>
        <w:t>MATERIAL E MÉTODOS</w:t>
      </w:r>
    </w:p>
    <w:p w:rsidR="00DD459C" w:rsidRPr="00261C15" w:rsidRDefault="00DD459C" w:rsidP="00DD459C">
      <w:pPr>
        <w:spacing w:after="0" w:line="360" w:lineRule="auto"/>
        <w:jc w:val="both"/>
        <w:rPr>
          <w:rFonts w:ascii="Arial" w:hAnsi="Arial" w:cs="Arial"/>
          <w:color w:val="111111"/>
          <w:sz w:val="24"/>
          <w:szCs w:val="24"/>
          <w:shd w:val="clear" w:color="auto" w:fill="FBFBF3"/>
        </w:rPr>
      </w:pPr>
    </w:p>
    <w:p w:rsidR="00DD459C" w:rsidRPr="00835468" w:rsidRDefault="00DD459C" w:rsidP="008C7C1D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FF0000"/>
        </w:rPr>
      </w:pPr>
      <w:r w:rsidRPr="00261C15">
        <w:rPr>
          <w:rFonts w:ascii="Arial" w:hAnsi="Arial" w:cs="Arial"/>
          <w:color w:val="111111"/>
        </w:rPr>
        <w:t>Dependendo da natureza do trabalho, uma caracterização da área experimental deve ser inserida, tornando claras as condições em que a pesquisa foi realizada</w:t>
      </w:r>
      <w:r w:rsidRPr="00C361A1">
        <w:rPr>
          <w:rFonts w:ascii="Arial" w:hAnsi="Arial" w:cs="Arial"/>
        </w:rPr>
        <w:t xml:space="preserve">. Quando os métodos forem os habitualmente utilizados, </w:t>
      </w:r>
      <w:r w:rsidR="007F27D8" w:rsidRPr="00C361A1">
        <w:rPr>
          <w:rFonts w:ascii="Arial" w:hAnsi="Arial" w:cs="Arial"/>
        </w:rPr>
        <w:t>bastará sua indicaç</w:t>
      </w:r>
      <w:r w:rsidR="00DB602C" w:rsidRPr="00C361A1">
        <w:rPr>
          <w:rFonts w:ascii="Arial" w:hAnsi="Arial" w:cs="Arial"/>
        </w:rPr>
        <w:t>ão e relevância para o estudo,</w:t>
      </w:r>
      <w:r w:rsidR="007F27D8" w:rsidRPr="00C361A1">
        <w:rPr>
          <w:rFonts w:ascii="Arial" w:hAnsi="Arial" w:cs="Arial"/>
        </w:rPr>
        <w:t xml:space="preserve"> acompanhada pela fundamentação</w:t>
      </w:r>
      <w:r w:rsidR="00DB602C" w:rsidRPr="00C361A1">
        <w:rPr>
          <w:rFonts w:ascii="Arial" w:hAnsi="Arial" w:cs="Arial"/>
        </w:rPr>
        <w:t>;</w:t>
      </w:r>
      <w:r w:rsidRPr="00C361A1">
        <w:rPr>
          <w:rFonts w:ascii="Arial" w:hAnsi="Arial" w:cs="Arial"/>
        </w:rPr>
        <w:t xml:space="preserve"> caso contrário, é necessário apresentar uma descrição </w:t>
      </w:r>
      <w:r w:rsidR="007F27D8" w:rsidRPr="00C361A1">
        <w:rPr>
          <w:rFonts w:ascii="Arial" w:hAnsi="Arial" w:cs="Arial"/>
        </w:rPr>
        <w:t xml:space="preserve">mais ampla </w:t>
      </w:r>
      <w:r w:rsidRPr="00C361A1">
        <w:rPr>
          <w:rFonts w:ascii="Arial" w:hAnsi="Arial" w:cs="Arial"/>
        </w:rPr>
        <w:t>dos procedimentos utilizados.</w:t>
      </w:r>
      <w:r w:rsidR="007F27D8" w:rsidRPr="00C361A1">
        <w:rPr>
          <w:rFonts w:ascii="Arial" w:hAnsi="Arial" w:cs="Arial"/>
        </w:rPr>
        <w:t xml:space="preserve"> Em relatos de experiência é necessário indicar os procedimentos adotados para sua apresentação, bem como contextualizar o local de seu desenvolvimento e os sujeitos implicados na experiência, sem, contudo, </w:t>
      </w:r>
      <w:r w:rsidR="00C361A1">
        <w:rPr>
          <w:rFonts w:ascii="Arial" w:hAnsi="Arial" w:cs="Arial"/>
        </w:rPr>
        <w:t>identificá-los individualmente</w:t>
      </w:r>
      <w:r w:rsidR="007F27D8" w:rsidRPr="00C361A1">
        <w:rPr>
          <w:rFonts w:ascii="Arial" w:hAnsi="Arial" w:cs="Arial"/>
        </w:rPr>
        <w:t>.</w:t>
      </w:r>
    </w:p>
    <w:p w:rsidR="002C1239" w:rsidRPr="002C1239" w:rsidRDefault="002C1239" w:rsidP="008C7C1D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</w:rPr>
      </w:pPr>
      <w:r w:rsidRPr="002C1239">
        <w:rPr>
          <w:rFonts w:ascii="Arial" w:hAnsi="Arial" w:cs="Arial"/>
          <w:color w:val="111111"/>
        </w:rPr>
        <w:lastRenderedPageBreak/>
        <w:t>O número de tabelas e figuras utilizadas no artigo deve ser limitado a compreensão e elucidação do texto. Devem ser inseridas no corpo do texto, para identificação da sua posição e do tamanho aproximado.</w:t>
      </w:r>
    </w:p>
    <w:p w:rsidR="007F27D8" w:rsidRDefault="002C1239" w:rsidP="008C7C1D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</w:rPr>
      </w:pPr>
      <w:r w:rsidRPr="002C1239">
        <w:rPr>
          <w:rFonts w:ascii="Arial" w:hAnsi="Arial" w:cs="Arial"/>
          <w:color w:val="111111"/>
        </w:rPr>
        <w:t>Tabelas</w:t>
      </w:r>
      <w:r w:rsidR="007F27D8">
        <w:rPr>
          <w:rFonts w:ascii="Arial" w:hAnsi="Arial" w:cs="Arial"/>
          <w:color w:val="111111"/>
        </w:rPr>
        <w:t>,</w:t>
      </w:r>
      <w:r w:rsidRPr="002C1239">
        <w:rPr>
          <w:rFonts w:ascii="Arial" w:hAnsi="Arial" w:cs="Arial"/>
          <w:color w:val="111111"/>
        </w:rPr>
        <w:t xml:space="preserve"> figuras </w:t>
      </w:r>
      <w:r w:rsidR="007F27D8">
        <w:rPr>
          <w:rFonts w:ascii="Arial" w:hAnsi="Arial" w:cs="Arial"/>
          <w:color w:val="111111"/>
        </w:rPr>
        <w:t xml:space="preserve">ou quadros </w:t>
      </w:r>
      <w:r w:rsidRPr="002C1239">
        <w:rPr>
          <w:rFonts w:ascii="Arial" w:hAnsi="Arial" w:cs="Arial"/>
          <w:color w:val="111111"/>
        </w:rPr>
        <w:t>possuem numeração independente, que deve ser feita sequencialmente na ordem em que são citadas no texto. Devem também ter uma legenda autoexplicativa</w:t>
      </w:r>
      <w:r w:rsidR="00DB602C">
        <w:rPr>
          <w:rFonts w:ascii="Arial" w:hAnsi="Arial" w:cs="Arial"/>
          <w:color w:val="111111"/>
        </w:rPr>
        <w:t xml:space="preserve"> e referida fonte, registradas com fonte 10.</w:t>
      </w:r>
    </w:p>
    <w:p w:rsidR="007F27D8" w:rsidRDefault="007F27D8" w:rsidP="008C7C1D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Exemplo:</w:t>
      </w:r>
    </w:p>
    <w:p w:rsidR="007F27D8" w:rsidRDefault="007F27D8" w:rsidP="008C7C1D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111111"/>
        </w:rPr>
      </w:pPr>
    </w:p>
    <w:p w:rsidR="007F27D8" w:rsidRPr="005C172A" w:rsidRDefault="007F27D8" w:rsidP="005C172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111111"/>
          <w:sz w:val="20"/>
          <w:szCs w:val="20"/>
        </w:rPr>
      </w:pPr>
      <w:r w:rsidRPr="005C172A">
        <w:rPr>
          <w:rFonts w:ascii="Arial" w:hAnsi="Arial" w:cs="Arial"/>
          <w:b/>
          <w:color w:val="111111"/>
          <w:sz w:val="20"/>
          <w:szCs w:val="20"/>
        </w:rPr>
        <w:t xml:space="preserve">Gráfico 1 </w:t>
      </w:r>
      <w:r w:rsidRPr="005C172A">
        <w:rPr>
          <w:rFonts w:ascii="Arial" w:hAnsi="Arial" w:cs="Arial"/>
          <w:color w:val="111111"/>
          <w:sz w:val="20"/>
          <w:szCs w:val="20"/>
        </w:rPr>
        <w:t>–</w:t>
      </w:r>
      <w:r w:rsidR="00DB602C" w:rsidRPr="005C172A">
        <w:rPr>
          <w:rFonts w:ascii="Arial" w:hAnsi="Arial" w:cs="Arial"/>
          <w:color w:val="111111"/>
          <w:sz w:val="20"/>
          <w:szCs w:val="20"/>
        </w:rPr>
        <w:t xml:space="preserve"> Evolução de indicadores antropométricos na população de 5 a 9 anos de idade, por sexo - Brasil - períodos 1974-75, 1989 e 2008-2009</w:t>
      </w:r>
    </w:p>
    <w:p w:rsidR="007F27D8" w:rsidRPr="00DB602C" w:rsidRDefault="00DB602C" w:rsidP="005C172A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color w:val="111111"/>
          <w:sz w:val="20"/>
          <w:szCs w:val="20"/>
        </w:rPr>
      </w:pPr>
      <w:r>
        <w:rPr>
          <w:noProof/>
          <w:color w:val="0000FF"/>
        </w:rPr>
        <w:drawing>
          <wp:inline distT="0" distB="0" distL="0" distR="0">
            <wp:extent cx="4772025" cy="2263977"/>
            <wp:effectExtent l="0" t="0" r="0" b="3175"/>
            <wp:docPr id="3" name="Imagem 3" descr="Resultado de imagem para graficos ib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sultado de imagem para graficos ib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829" cy="2266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11111"/>
        </w:rPr>
        <w:br w:type="textWrapping" w:clear="all"/>
      </w:r>
      <w:r w:rsidR="007F27D8" w:rsidRPr="00DB602C">
        <w:rPr>
          <w:rFonts w:ascii="Arial" w:hAnsi="Arial" w:cs="Arial"/>
          <w:color w:val="111111"/>
          <w:sz w:val="20"/>
          <w:szCs w:val="20"/>
        </w:rPr>
        <w:t>Fonte</w:t>
      </w:r>
      <w:r w:rsidRPr="00DB602C">
        <w:rPr>
          <w:rFonts w:ascii="Arial" w:hAnsi="Arial" w:cs="Arial"/>
          <w:color w:val="111111"/>
          <w:sz w:val="20"/>
          <w:szCs w:val="20"/>
        </w:rPr>
        <w:t>:</w:t>
      </w:r>
      <w:r w:rsidRPr="005C172A">
        <w:rPr>
          <w:rFonts w:ascii="Arial" w:hAnsi="Arial" w:cs="Arial"/>
          <w:color w:val="111111"/>
          <w:sz w:val="20"/>
          <w:szCs w:val="20"/>
        </w:rPr>
        <w:t xml:space="preserve"> </w:t>
      </w:r>
      <w:r w:rsidRPr="005C172A">
        <w:rPr>
          <w:rFonts w:ascii="Arial" w:hAnsi="Arial" w:cs="Arial"/>
          <w:bCs/>
          <w:sz w:val="20"/>
          <w:szCs w:val="20"/>
        </w:rPr>
        <w:t>Schoeps</w:t>
      </w:r>
      <w:r w:rsidR="005C172A" w:rsidRPr="005C172A">
        <w:rPr>
          <w:rFonts w:ascii="Arial" w:hAnsi="Arial" w:cs="Arial"/>
          <w:color w:val="111111"/>
          <w:sz w:val="20"/>
          <w:szCs w:val="20"/>
        </w:rPr>
        <w:t xml:space="preserve"> </w:t>
      </w:r>
      <w:r w:rsidR="005C172A">
        <w:rPr>
          <w:rFonts w:ascii="Arial" w:hAnsi="Arial" w:cs="Arial"/>
          <w:color w:val="111111"/>
          <w:sz w:val="20"/>
          <w:szCs w:val="20"/>
        </w:rPr>
        <w:t>(2012</w:t>
      </w:r>
      <w:r w:rsidR="007F27D8" w:rsidRPr="00DB602C">
        <w:rPr>
          <w:rFonts w:ascii="Arial" w:hAnsi="Arial" w:cs="Arial"/>
          <w:color w:val="111111"/>
          <w:sz w:val="20"/>
          <w:szCs w:val="20"/>
        </w:rPr>
        <w:t>, p.</w:t>
      </w:r>
      <w:r w:rsidR="005C172A">
        <w:rPr>
          <w:rFonts w:ascii="Arial" w:hAnsi="Arial" w:cs="Arial"/>
          <w:color w:val="111111"/>
          <w:sz w:val="20"/>
          <w:szCs w:val="20"/>
        </w:rPr>
        <w:t xml:space="preserve"> 394)</w:t>
      </w:r>
    </w:p>
    <w:p w:rsidR="008F0C1B" w:rsidRPr="00261C15" w:rsidRDefault="008F0C1B" w:rsidP="00261C15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111111"/>
        </w:rPr>
      </w:pPr>
    </w:p>
    <w:p w:rsidR="00261C15" w:rsidRDefault="00261C15" w:rsidP="00261C15">
      <w:pPr>
        <w:spacing w:after="0" w:line="360" w:lineRule="auto"/>
        <w:jc w:val="both"/>
        <w:rPr>
          <w:rFonts w:ascii="Arial" w:hAnsi="Arial" w:cs="Arial"/>
          <w:b/>
          <w:color w:val="111111"/>
          <w:sz w:val="24"/>
          <w:szCs w:val="24"/>
          <w:shd w:val="clear" w:color="auto" w:fill="FBFBF3"/>
        </w:rPr>
      </w:pPr>
      <w:r w:rsidRPr="00261C15">
        <w:rPr>
          <w:rFonts w:ascii="Arial" w:hAnsi="Arial" w:cs="Arial"/>
          <w:b/>
          <w:color w:val="111111"/>
          <w:sz w:val="24"/>
          <w:szCs w:val="24"/>
          <w:shd w:val="clear" w:color="auto" w:fill="FBFBF3"/>
        </w:rPr>
        <w:t>RESULTADOS E DISCUSSÃO</w:t>
      </w:r>
    </w:p>
    <w:p w:rsidR="008F0C1B" w:rsidRDefault="008F0C1B" w:rsidP="00261C15">
      <w:pPr>
        <w:spacing w:after="0" w:line="360" w:lineRule="auto"/>
        <w:jc w:val="both"/>
        <w:rPr>
          <w:rFonts w:ascii="Arial" w:hAnsi="Arial" w:cs="Arial"/>
          <w:color w:val="111111"/>
          <w:sz w:val="24"/>
          <w:szCs w:val="24"/>
          <w:shd w:val="clear" w:color="auto" w:fill="FBFBF3"/>
        </w:rPr>
      </w:pPr>
    </w:p>
    <w:p w:rsidR="00261C15" w:rsidRPr="00261C15" w:rsidRDefault="00261C15" w:rsidP="00261C15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111111"/>
        </w:rPr>
      </w:pPr>
      <w:r w:rsidRPr="00261C15">
        <w:rPr>
          <w:rFonts w:ascii="Arial" w:hAnsi="Arial" w:cs="Arial"/>
          <w:color w:val="111111"/>
        </w:rPr>
        <w:t>Neste item é necessário confrontar os dados obtidos com os apresentados em literatura especializada</w:t>
      </w:r>
      <w:r w:rsidR="00C361A1">
        <w:rPr>
          <w:rFonts w:ascii="Arial" w:hAnsi="Arial" w:cs="Arial"/>
          <w:color w:val="111111"/>
        </w:rPr>
        <w:t xml:space="preserve"> (introdução)</w:t>
      </w:r>
      <w:r w:rsidRPr="00261C15">
        <w:rPr>
          <w:rFonts w:ascii="Arial" w:hAnsi="Arial" w:cs="Arial"/>
          <w:color w:val="111111"/>
        </w:rPr>
        <w:t>.</w:t>
      </w:r>
    </w:p>
    <w:p w:rsidR="00261C15" w:rsidRDefault="00261C15" w:rsidP="00261C15">
      <w:pPr>
        <w:spacing w:after="0" w:line="360" w:lineRule="auto"/>
        <w:jc w:val="both"/>
        <w:rPr>
          <w:rFonts w:ascii="Arial" w:hAnsi="Arial" w:cs="Arial"/>
          <w:color w:val="111111"/>
          <w:sz w:val="24"/>
          <w:szCs w:val="24"/>
          <w:shd w:val="clear" w:color="auto" w:fill="FBFBF3"/>
        </w:rPr>
      </w:pPr>
    </w:p>
    <w:p w:rsidR="00261C15" w:rsidRDefault="00261C15" w:rsidP="00261C15">
      <w:pPr>
        <w:spacing w:after="0" w:line="360" w:lineRule="auto"/>
        <w:jc w:val="both"/>
        <w:rPr>
          <w:rFonts w:ascii="Arial" w:hAnsi="Arial" w:cs="Arial"/>
          <w:b/>
          <w:color w:val="111111"/>
          <w:sz w:val="24"/>
          <w:szCs w:val="24"/>
          <w:shd w:val="clear" w:color="auto" w:fill="FBFBF3"/>
        </w:rPr>
      </w:pPr>
      <w:r w:rsidRPr="00261C15">
        <w:rPr>
          <w:rFonts w:ascii="Arial" w:hAnsi="Arial" w:cs="Arial"/>
          <w:b/>
          <w:color w:val="111111"/>
          <w:sz w:val="24"/>
          <w:szCs w:val="24"/>
          <w:shd w:val="clear" w:color="auto" w:fill="FBFBF3"/>
        </w:rPr>
        <w:t>CONSIDERAÇÕES FINAIS</w:t>
      </w:r>
    </w:p>
    <w:p w:rsidR="008F0C1B" w:rsidRDefault="008F0C1B" w:rsidP="00261C15">
      <w:pPr>
        <w:spacing w:after="0" w:line="360" w:lineRule="auto"/>
        <w:jc w:val="both"/>
        <w:rPr>
          <w:rFonts w:ascii="Arial" w:hAnsi="Arial" w:cs="Arial"/>
          <w:b/>
          <w:color w:val="111111"/>
          <w:sz w:val="24"/>
          <w:szCs w:val="24"/>
          <w:shd w:val="clear" w:color="auto" w:fill="FBFBF3"/>
        </w:rPr>
      </w:pPr>
    </w:p>
    <w:p w:rsidR="00261C15" w:rsidRPr="00835468" w:rsidRDefault="00261C15" w:rsidP="00261C15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70C0"/>
        </w:rPr>
      </w:pPr>
      <w:r w:rsidRPr="00261C15">
        <w:rPr>
          <w:rFonts w:ascii="Arial" w:hAnsi="Arial" w:cs="Arial"/>
          <w:color w:val="111111"/>
        </w:rPr>
        <w:t xml:space="preserve">Apresentar as considerações </w:t>
      </w:r>
      <w:r w:rsidRPr="00C361A1">
        <w:rPr>
          <w:rFonts w:ascii="Arial" w:hAnsi="Arial" w:cs="Arial"/>
        </w:rPr>
        <w:t xml:space="preserve">finais, buscando confrontar </w:t>
      </w:r>
      <w:r w:rsidR="00835468" w:rsidRPr="00C361A1">
        <w:rPr>
          <w:rFonts w:ascii="Arial" w:hAnsi="Arial" w:cs="Arial"/>
        </w:rPr>
        <w:t>os resultados da pesquisa concluída ou do relato</w:t>
      </w:r>
      <w:r w:rsidRPr="00C361A1">
        <w:rPr>
          <w:rFonts w:ascii="Arial" w:hAnsi="Arial" w:cs="Arial"/>
        </w:rPr>
        <w:t xml:space="preserve"> com os objetivos inicialmente estabelecidos.</w:t>
      </w:r>
      <w:r w:rsidR="00835468" w:rsidRPr="00C361A1">
        <w:rPr>
          <w:rFonts w:ascii="Arial" w:hAnsi="Arial" w:cs="Arial"/>
        </w:rPr>
        <w:t xml:space="preserve"> No caso </w:t>
      </w:r>
      <w:r w:rsidR="00835468" w:rsidRPr="00C361A1">
        <w:rPr>
          <w:rFonts w:ascii="Arial" w:hAnsi="Arial" w:cs="Arial"/>
        </w:rPr>
        <w:lastRenderedPageBreak/>
        <w:t>da pesquisa em andamento, pode ser acentuada a relevância social e teórica do estudo, bem como possíveis limitações</w:t>
      </w:r>
      <w:r w:rsidR="005C172A" w:rsidRPr="00C361A1">
        <w:rPr>
          <w:rFonts w:ascii="Arial" w:hAnsi="Arial" w:cs="Arial"/>
        </w:rPr>
        <w:t xml:space="preserve"> da pesquisa</w:t>
      </w:r>
      <w:r w:rsidR="00835468" w:rsidRPr="00C361A1">
        <w:rPr>
          <w:rFonts w:ascii="Arial" w:hAnsi="Arial" w:cs="Arial"/>
        </w:rPr>
        <w:t>.</w:t>
      </w:r>
    </w:p>
    <w:p w:rsidR="00192748" w:rsidRDefault="00835468" w:rsidP="00835468">
      <w:pPr>
        <w:pStyle w:val="NormalWeb"/>
        <w:tabs>
          <w:tab w:val="left" w:pos="2880"/>
        </w:tabs>
        <w:spacing w:before="0" w:beforeAutospacing="0" w:after="0" w:afterAutospacing="0" w:line="360" w:lineRule="auto"/>
        <w:jc w:val="both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ab/>
      </w:r>
    </w:p>
    <w:p w:rsidR="008F0C1B" w:rsidRPr="008F0C1B" w:rsidRDefault="008F0C1B" w:rsidP="008F0C1B">
      <w:pPr>
        <w:spacing w:after="0" w:line="360" w:lineRule="auto"/>
        <w:jc w:val="both"/>
        <w:rPr>
          <w:rFonts w:ascii="Arial" w:hAnsi="Arial" w:cs="Arial"/>
          <w:b/>
          <w:color w:val="111111"/>
          <w:sz w:val="24"/>
          <w:szCs w:val="24"/>
          <w:shd w:val="clear" w:color="auto" w:fill="FBFBF3"/>
        </w:rPr>
      </w:pPr>
      <w:r w:rsidRPr="008F0C1B">
        <w:rPr>
          <w:rFonts w:ascii="Arial" w:hAnsi="Arial" w:cs="Arial"/>
          <w:b/>
          <w:color w:val="111111"/>
          <w:sz w:val="24"/>
          <w:szCs w:val="24"/>
          <w:shd w:val="clear" w:color="auto" w:fill="FBFBF3"/>
        </w:rPr>
        <w:t>REFER</w:t>
      </w:r>
      <w:r w:rsidR="002C1239">
        <w:rPr>
          <w:rFonts w:ascii="Arial" w:hAnsi="Arial" w:cs="Arial"/>
          <w:b/>
          <w:color w:val="111111"/>
          <w:sz w:val="24"/>
          <w:szCs w:val="24"/>
          <w:shd w:val="clear" w:color="auto" w:fill="FBFBF3"/>
        </w:rPr>
        <w:t>Ê</w:t>
      </w:r>
      <w:r w:rsidRPr="008F0C1B">
        <w:rPr>
          <w:rFonts w:ascii="Arial" w:hAnsi="Arial" w:cs="Arial"/>
          <w:b/>
          <w:color w:val="111111"/>
          <w:sz w:val="24"/>
          <w:szCs w:val="24"/>
          <w:shd w:val="clear" w:color="auto" w:fill="FBFBF3"/>
        </w:rPr>
        <w:t>NCIAS</w:t>
      </w:r>
    </w:p>
    <w:p w:rsidR="00205D8C" w:rsidRDefault="00205D8C" w:rsidP="00E44CFB">
      <w:pPr>
        <w:pStyle w:val="NormalWeb"/>
        <w:spacing w:after="0"/>
        <w:jc w:val="both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Considere espaçamento simples (1,0) para a refer</w:t>
      </w:r>
      <w:r w:rsidR="00E44CFB">
        <w:rPr>
          <w:rFonts w:ascii="Arial" w:hAnsi="Arial" w:cs="Arial"/>
          <w:color w:val="111111"/>
        </w:rPr>
        <w:t>ê</w:t>
      </w:r>
      <w:r>
        <w:rPr>
          <w:rFonts w:ascii="Arial" w:hAnsi="Arial" w:cs="Arial"/>
          <w:color w:val="111111"/>
        </w:rPr>
        <w:t xml:space="preserve">ncia </w:t>
      </w:r>
      <w:r w:rsidR="00C361A1">
        <w:rPr>
          <w:rFonts w:ascii="Arial" w:hAnsi="Arial" w:cs="Arial"/>
          <w:color w:val="111111"/>
        </w:rPr>
        <w:t xml:space="preserve">e </w:t>
      </w:r>
      <w:r w:rsidR="008A159D" w:rsidRPr="008A159D">
        <w:rPr>
          <w:rFonts w:ascii="Arial" w:hAnsi="Arial" w:cs="Arial"/>
          <w:color w:val="111111"/>
        </w:rPr>
        <w:t>espaço de uma linha antes e uma depois</w:t>
      </w:r>
      <w:r w:rsidR="00C361A1">
        <w:rPr>
          <w:rFonts w:ascii="Arial" w:hAnsi="Arial" w:cs="Arial"/>
          <w:color w:val="111111"/>
        </w:rPr>
        <w:t xml:space="preserve"> de cada referência</w:t>
      </w:r>
      <w:r w:rsidR="00ED5BE9">
        <w:rPr>
          <w:rFonts w:ascii="Arial" w:hAnsi="Arial" w:cs="Arial"/>
          <w:color w:val="111111"/>
        </w:rPr>
        <w:t>, com texto justificado.</w:t>
      </w:r>
    </w:p>
    <w:p w:rsidR="008F0C1B" w:rsidRPr="00835468" w:rsidRDefault="005C172A" w:rsidP="005C172A">
      <w:pPr>
        <w:pStyle w:val="NormalWeb"/>
        <w:shd w:val="clear" w:color="auto" w:fill="D6E3BC" w:themeFill="accent3" w:themeFillTint="66"/>
        <w:spacing w:after="0"/>
        <w:jc w:val="center"/>
        <w:rPr>
          <w:rFonts w:ascii="Arial" w:hAnsi="Arial" w:cs="Arial"/>
          <w:b/>
          <w:color w:val="111111"/>
        </w:rPr>
      </w:pPr>
      <w:r>
        <w:rPr>
          <w:rFonts w:ascii="Arial" w:hAnsi="Arial" w:cs="Arial"/>
          <w:b/>
          <w:color w:val="111111"/>
        </w:rPr>
        <w:t>MON</w:t>
      </w:r>
      <w:r w:rsidR="00C361A1">
        <w:rPr>
          <w:rFonts w:ascii="Arial" w:hAnsi="Arial" w:cs="Arial"/>
          <w:b/>
          <w:color w:val="111111"/>
        </w:rPr>
        <w:t xml:space="preserve">OGRAFIA NO TODO </w:t>
      </w:r>
    </w:p>
    <w:p w:rsidR="00835468" w:rsidRPr="00835468" w:rsidRDefault="00835468" w:rsidP="00C361A1">
      <w:pPr>
        <w:pStyle w:val="NormalWeb"/>
        <w:spacing w:before="0" w:beforeAutospacing="0" w:after="0" w:afterAutospacing="0"/>
        <w:rPr>
          <w:rFonts w:ascii="Arial" w:hAnsi="Arial" w:cs="Arial"/>
          <w:b/>
          <w:color w:val="111111"/>
        </w:rPr>
      </w:pPr>
      <w:r w:rsidRPr="00835468">
        <w:rPr>
          <w:rFonts w:ascii="Arial" w:hAnsi="Arial" w:cs="Arial"/>
          <w:b/>
          <w:color w:val="111111"/>
        </w:rPr>
        <w:t>Exemplo</w:t>
      </w:r>
      <w:r w:rsidR="00C361A1">
        <w:rPr>
          <w:rFonts w:ascii="Arial" w:hAnsi="Arial" w:cs="Arial"/>
          <w:b/>
          <w:color w:val="111111"/>
        </w:rPr>
        <w:t xml:space="preserve"> de livro</w:t>
      </w:r>
      <w:r w:rsidRPr="00835468">
        <w:rPr>
          <w:rFonts w:ascii="Arial" w:hAnsi="Arial" w:cs="Arial"/>
          <w:b/>
          <w:color w:val="111111"/>
        </w:rPr>
        <w:t xml:space="preserve"> com 1 autor</w:t>
      </w:r>
      <w:r w:rsidR="005C172A">
        <w:rPr>
          <w:rFonts w:ascii="Arial" w:hAnsi="Arial" w:cs="Arial"/>
          <w:b/>
          <w:color w:val="111111"/>
        </w:rPr>
        <w:t>:</w:t>
      </w:r>
    </w:p>
    <w:p w:rsidR="008F0C1B" w:rsidRPr="008F0C1B" w:rsidRDefault="008F0C1B" w:rsidP="00C361A1">
      <w:pPr>
        <w:pStyle w:val="NormalWeb"/>
        <w:spacing w:before="0" w:beforeAutospacing="0" w:after="0" w:afterAutospacing="0"/>
        <w:rPr>
          <w:rFonts w:ascii="Arial" w:hAnsi="Arial" w:cs="Arial"/>
          <w:color w:val="111111"/>
        </w:rPr>
      </w:pPr>
      <w:r w:rsidRPr="008F0C1B">
        <w:rPr>
          <w:rFonts w:ascii="Arial" w:hAnsi="Arial" w:cs="Arial"/>
          <w:color w:val="111111"/>
        </w:rPr>
        <w:t xml:space="preserve">CURY, Augusto Jorge. </w:t>
      </w:r>
      <w:r w:rsidRPr="00115CAB">
        <w:rPr>
          <w:rFonts w:ascii="Arial" w:hAnsi="Arial" w:cs="Arial"/>
          <w:b/>
          <w:color w:val="111111"/>
        </w:rPr>
        <w:t>Pais brilhantes, professores fascinantes</w:t>
      </w:r>
      <w:r w:rsidRPr="008F0C1B">
        <w:rPr>
          <w:rFonts w:ascii="Arial" w:hAnsi="Arial" w:cs="Arial"/>
          <w:color w:val="111111"/>
        </w:rPr>
        <w:t>. 6. ed. Rio de Janeiro: Sextante, 2003.</w:t>
      </w:r>
    </w:p>
    <w:p w:rsidR="00C361A1" w:rsidRDefault="00C361A1" w:rsidP="00C361A1">
      <w:pPr>
        <w:pStyle w:val="NormalWeb"/>
        <w:spacing w:before="0" w:beforeAutospacing="0" w:after="0" w:afterAutospacing="0"/>
        <w:rPr>
          <w:rFonts w:ascii="Arial" w:hAnsi="Arial" w:cs="Arial"/>
          <w:b/>
          <w:color w:val="111111"/>
        </w:rPr>
      </w:pPr>
    </w:p>
    <w:p w:rsidR="008F0C1B" w:rsidRPr="008F0C1B" w:rsidRDefault="00835468" w:rsidP="00C361A1">
      <w:pPr>
        <w:pStyle w:val="NormalWeb"/>
        <w:spacing w:before="0" w:beforeAutospacing="0" w:after="0" w:afterAutospacing="0"/>
        <w:rPr>
          <w:rFonts w:ascii="Arial" w:hAnsi="Arial" w:cs="Arial"/>
          <w:color w:val="111111"/>
        </w:rPr>
      </w:pPr>
      <w:r w:rsidRPr="00835468">
        <w:rPr>
          <w:rFonts w:ascii="Arial" w:hAnsi="Arial" w:cs="Arial"/>
          <w:b/>
          <w:color w:val="111111"/>
        </w:rPr>
        <w:t>Exemplo d</w:t>
      </w:r>
      <w:r>
        <w:rPr>
          <w:rFonts w:ascii="Arial" w:hAnsi="Arial" w:cs="Arial"/>
          <w:b/>
          <w:color w:val="111111"/>
        </w:rPr>
        <w:t>e</w:t>
      </w:r>
      <w:r w:rsidR="00C361A1">
        <w:rPr>
          <w:rFonts w:ascii="Arial" w:hAnsi="Arial" w:cs="Arial"/>
          <w:b/>
          <w:color w:val="111111"/>
        </w:rPr>
        <w:t xml:space="preserve"> livro</w:t>
      </w:r>
      <w:r>
        <w:rPr>
          <w:rFonts w:ascii="Arial" w:hAnsi="Arial" w:cs="Arial"/>
          <w:b/>
          <w:color w:val="111111"/>
        </w:rPr>
        <w:t xml:space="preserve"> 1 a 3 a</w:t>
      </w:r>
      <w:r w:rsidR="008F0C1B" w:rsidRPr="00835468">
        <w:rPr>
          <w:rFonts w:ascii="Arial" w:hAnsi="Arial" w:cs="Arial"/>
          <w:b/>
          <w:color w:val="111111"/>
        </w:rPr>
        <w:t xml:space="preserve">utores: </w:t>
      </w:r>
      <w:r w:rsidR="008F0C1B" w:rsidRPr="008F0C1B">
        <w:rPr>
          <w:rFonts w:ascii="Arial" w:hAnsi="Arial" w:cs="Arial"/>
          <w:color w:val="111111"/>
        </w:rPr>
        <w:t>Referenciam-se todos, separados por ponto e vírgula.</w:t>
      </w:r>
    </w:p>
    <w:p w:rsidR="008F0C1B" w:rsidRPr="008F0C1B" w:rsidRDefault="008F0C1B" w:rsidP="00C361A1">
      <w:pPr>
        <w:pStyle w:val="NormalWeb"/>
        <w:spacing w:before="0" w:beforeAutospacing="0" w:after="0" w:afterAutospacing="0"/>
        <w:rPr>
          <w:rFonts w:ascii="Arial" w:hAnsi="Arial" w:cs="Arial"/>
          <w:color w:val="111111"/>
        </w:rPr>
      </w:pPr>
      <w:r w:rsidRPr="008F0C1B">
        <w:rPr>
          <w:rFonts w:ascii="Arial" w:hAnsi="Arial" w:cs="Arial"/>
          <w:color w:val="111111"/>
        </w:rPr>
        <w:t xml:space="preserve">DAMIÃO, Regina Toledo; HENRIQUES, Antônio. </w:t>
      </w:r>
      <w:r w:rsidRPr="00115CAB">
        <w:rPr>
          <w:rFonts w:ascii="Arial" w:hAnsi="Arial" w:cs="Arial"/>
          <w:b/>
          <w:color w:val="111111"/>
        </w:rPr>
        <w:t>Curso de português jurídico</w:t>
      </w:r>
      <w:r w:rsidRPr="008F0C1B">
        <w:rPr>
          <w:rFonts w:ascii="Arial" w:hAnsi="Arial" w:cs="Arial"/>
          <w:color w:val="111111"/>
        </w:rPr>
        <w:t>. 10. ed. São Paulo: Atlas, 2008.</w:t>
      </w:r>
    </w:p>
    <w:p w:rsidR="00C361A1" w:rsidRDefault="00C361A1" w:rsidP="00C361A1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:rsidR="00835468" w:rsidRPr="005C172A" w:rsidRDefault="005C172A" w:rsidP="00C361A1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Exemplo </w:t>
      </w:r>
      <w:r w:rsidR="00C361A1">
        <w:rPr>
          <w:rFonts w:ascii="Arial" w:hAnsi="Arial" w:cs="Arial"/>
          <w:b/>
        </w:rPr>
        <w:t xml:space="preserve">de livro </w:t>
      </w:r>
      <w:r>
        <w:rPr>
          <w:rFonts w:ascii="Arial" w:hAnsi="Arial" w:cs="Arial"/>
          <w:b/>
        </w:rPr>
        <w:t>com mais de 3 autores:</w:t>
      </w:r>
    </w:p>
    <w:p w:rsidR="008F0C1B" w:rsidRDefault="00F8302A" w:rsidP="00C361A1">
      <w:pPr>
        <w:pStyle w:val="NormalWeb"/>
        <w:spacing w:before="0" w:beforeAutospacing="0" w:after="0" w:afterAutospacing="0"/>
        <w:rPr>
          <w:rFonts w:ascii="Arial" w:hAnsi="Arial" w:cs="Arial"/>
          <w:color w:val="111111"/>
        </w:rPr>
      </w:pPr>
      <w:r w:rsidRPr="005C014A">
        <w:rPr>
          <w:rFonts w:ascii="Arial" w:hAnsi="Arial" w:cs="Arial"/>
          <w:color w:val="111111"/>
          <w:lang w:val="es-ES"/>
        </w:rPr>
        <w:t>ANDRADE, Carlos Drummond de.</w:t>
      </w:r>
      <w:r w:rsidR="008F0C1B" w:rsidRPr="005C014A">
        <w:rPr>
          <w:rFonts w:ascii="Arial" w:hAnsi="Arial" w:cs="Arial"/>
          <w:color w:val="111111"/>
          <w:lang w:val="es-ES"/>
        </w:rPr>
        <w:t xml:space="preserve"> </w:t>
      </w:r>
      <w:r w:rsidR="008F0C1B" w:rsidRPr="005C014A">
        <w:rPr>
          <w:rFonts w:ascii="Arial" w:hAnsi="Arial" w:cs="Arial"/>
          <w:i/>
          <w:color w:val="111111"/>
          <w:lang w:val="es-ES"/>
        </w:rPr>
        <w:t>et al</w:t>
      </w:r>
      <w:r w:rsidR="008F0C1B" w:rsidRPr="005C014A">
        <w:rPr>
          <w:rFonts w:ascii="Arial" w:hAnsi="Arial" w:cs="Arial"/>
          <w:color w:val="111111"/>
          <w:lang w:val="es-ES"/>
        </w:rPr>
        <w:t xml:space="preserve">. </w:t>
      </w:r>
      <w:r w:rsidR="008F0C1B" w:rsidRPr="00F8302A">
        <w:rPr>
          <w:rFonts w:ascii="Arial" w:hAnsi="Arial" w:cs="Arial"/>
          <w:b/>
          <w:color w:val="111111"/>
        </w:rPr>
        <w:t>Cinco estrelas</w:t>
      </w:r>
      <w:r w:rsidR="008F0C1B" w:rsidRPr="008F0C1B">
        <w:rPr>
          <w:rFonts w:ascii="Arial" w:hAnsi="Arial" w:cs="Arial"/>
          <w:color w:val="111111"/>
        </w:rPr>
        <w:t>. Rio de Janeiro: Ed. Objetiva, 2001.</w:t>
      </w:r>
    </w:p>
    <w:p w:rsidR="00C361A1" w:rsidRDefault="00C361A1" w:rsidP="00C361A1">
      <w:pPr>
        <w:pStyle w:val="NormalWeb"/>
        <w:spacing w:before="0" w:beforeAutospacing="0" w:after="0" w:afterAutospacing="0"/>
        <w:rPr>
          <w:rFonts w:ascii="Arial" w:hAnsi="Arial" w:cs="Arial"/>
          <w:b/>
          <w:color w:val="111111"/>
        </w:rPr>
      </w:pPr>
    </w:p>
    <w:p w:rsidR="002C1239" w:rsidRPr="005C172A" w:rsidRDefault="00C361A1" w:rsidP="00C361A1">
      <w:pPr>
        <w:pStyle w:val="NormalWeb"/>
        <w:spacing w:before="0" w:beforeAutospacing="0" w:after="0" w:afterAutospacing="0"/>
        <w:rPr>
          <w:rFonts w:ascii="Arial" w:hAnsi="Arial" w:cs="Arial"/>
          <w:b/>
          <w:color w:val="111111"/>
        </w:rPr>
      </w:pPr>
      <w:r>
        <w:rPr>
          <w:rFonts w:ascii="Arial" w:hAnsi="Arial" w:cs="Arial"/>
          <w:b/>
          <w:color w:val="111111"/>
        </w:rPr>
        <w:t xml:space="preserve">Exemplo: </w:t>
      </w:r>
      <w:r w:rsidR="002C1239" w:rsidRPr="005C172A">
        <w:rPr>
          <w:rFonts w:ascii="Arial" w:hAnsi="Arial" w:cs="Arial"/>
          <w:b/>
          <w:color w:val="111111"/>
        </w:rPr>
        <w:t>Coordenador, Organizador, Compilador e Editor</w:t>
      </w:r>
    </w:p>
    <w:p w:rsidR="002C1239" w:rsidRPr="002C1239" w:rsidRDefault="002C1239" w:rsidP="00C361A1">
      <w:pPr>
        <w:pStyle w:val="NormalWeb"/>
        <w:spacing w:before="0" w:beforeAutospacing="0" w:after="0" w:afterAutospacing="0"/>
        <w:rPr>
          <w:rFonts w:ascii="Arial" w:hAnsi="Arial" w:cs="Arial"/>
          <w:color w:val="111111"/>
        </w:rPr>
      </w:pPr>
      <w:r w:rsidRPr="002C1239">
        <w:rPr>
          <w:rFonts w:ascii="Arial" w:hAnsi="Arial" w:cs="Arial"/>
          <w:color w:val="111111"/>
        </w:rPr>
        <w:t xml:space="preserve">AZEREDO, José Carlos de (coord.). </w:t>
      </w:r>
      <w:r w:rsidRPr="00F8302A">
        <w:rPr>
          <w:rFonts w:ascii="Arial" w:hAnsi="Arial" w:cs="Arial"/>
          <w:b/>
          <w:color w:val="111111"/>
        </w:rPr>
        <w:t xml:space="preserve">Escrevendo pela nova ortografia: </w:t>
      </w:r>
      <w:r w:rsidRPr="005C172A">
        <w:rPr>
          <w:rFonts w:ascii="Arial" w:hAnsi="Arial" w:cs="Arial"/>
        </w:rPr>
        <w:t xml:space="preserve">como usar as regras do novo acordo ortográfico da Língua Portuguesa. </w:t>
      </w:r>
      <w:r w:rsidRPr="002C1239">
        <w:rPr>
          <w:rFonts w:ascii="Arial" w:hAnsi="Arial" w:cs="Arial"/>
          <w:color w:val="111111"/>
        </w:rPr>
        <w:t>3. ed. São Paulo: Ed. Houaiss, 2009.</w:t>
      </w:r>
    </w:p>
    <w:p w:rsidR="005C172A" w:rsidRDefault="005C172A" w:rsidP="00E44CFB">
      <w:pPr>
        <w:pStyle w:val="NormalWeb"/>
        <w:spacing w:after="0"/>
        <w:jc w:val="both"/>
        <w:rPr>
          <w:rFonts w:ascii="Arial" w:hAnsi="Arial" w:cs="Arial"/>
          <w:b/>
          <w:color w:val="111111"/>
        </w:rPr>
      </w:pPr>
    </w:p>
    <w:p w:rsidR="002C1239" w:rsidRPr="00835468" w:rsidRDefault="002C1239" w:rsidP="005C172A">
      <w:pPr>
        <w:pStyle w:val="NormalWeb"/>
        <w:shd w:val="clear" w:color="auto" w:fill="D6E3BC" w:themeFill="accent3" w:themeFillTint="66"/>
        <w:spacing w:after="0"/>
        <w:jc w:val="center"/>
        <w:rPr>
          <w:rFonts w:ascii="Arial" w:hAnsi="Arial" w:cs="Arial"/>
          <w:b/>
          <w:color w:val="111111"/>
        </w:rPr>
      </w:pPr>
      <w:r w:rsidRPr="00835468">
        <w:rPr>
          <w:rFonts w:ascii="Arial" w:hAnsi="Arial" w:cs="Arial"/>
          <w:b/>
          <w:color w:val="111111"/>
        </w:rPr>
        <w:t>M</w:t>
      </w:r>
      <w:r w:rsidRPr="005C172A">
        <w:rPr>
          <w:rFonts w:ascii="Arial" w:hAnsi="Arial" w:cs="Arial"/>
          <w:b/>
          <w:color w:val="111111"/>
          <w:shd w:val="clear" w:color="auto" w:fill="D6E3BC" w:themeFill="accent3" w:themeFillTint="66"/>
        </w:rPr>
        <w:t>ONOGRAFIAS, DISSERTAÇÕES E TESES</w:t>
      </w:r>
    </w:p>
    <w:p w:rsidR="00835468" w:rsidRPr="00C361A1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111111"/>
        </w:rPr>
      </w:pPr>
      <w:r w:rsidRPr="00C361A1">
        <w:rPr>
          <w:rFonts w:ascii="Arial" w:hAnsi="Arial" w:cs="Arial"/>
          <w:b/>
          <w:color w:val="111111"/>
        </w:rPr>
        <w:t>Exemplo:</w:t>
      </w:r>
    </w:p>
    <w:p w:rsidR="002C1239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2C1239">
        <w:rPr>
          <w:rFonts w:ascii="Arial" w:hAnsi="Arial" w:cs="Arial"/>
          <w:color w:val="111111"/>
        </w:rPr>
        <w:t xml:space="preserve">BUBLITZ, Gustavo Gomes. </w:t>
      </w:r>
      <w:r w:rsidRPr="00C361A1">
        <w:rPr>
          <w:rFonts w:ascii="Arial" w:hAnsi="Arial" w:cs="Arial"/>
          <w:b/>
          <w:color w:val="111111"/>
        </w:rPr>
        <w:t>Contribuições de uma pesquisa de avaliação para o desenvolvimento de uma política de informatização de escolas públicas</w:t>
      </w:r>
      <w:r w:rsidRPr="002C1239">
        <w:rPr>
          <w:rFonts w:ascii="Arial" w:hAnsi="Arial" w:cs="Arial"/>
          <w:color w:val="111111"/>
        </w:rPr>
        <w:t>: O caso do PROINFO/SC. 2003. 136 f. Dissertação (Mestrado em Administração - área de Gestão Estratégica das Organizações) - Curso de Mestrado em Administração. UDESC, Universidade do Estado de Santa Catarina, Florianópolis.</w:t>
      </w:r>
    </w:p>
    <w:p w:rsidR="00C361A1" w:rsidRPr="002C1239" w:rsidRDefault="00C361A1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</w:p>
    <w:p w:rsidR="002C1239" w:rsidRPr="00835468" w:rsidRDefault="002C1239" w:rsidP="005C172A">
      <w:pPr>
        <w:pStyle w:val="NormalWeb"/>
        <w:shd w:val="clear" w:color="auto" w:fill="D6E3BC" w:themeFill="accent3" w:themeFillTint="66"/>
        <w:spacing w:after="0"/>
        <w:jc w:val="center"/>
        <w:rPr>
          <w:rFonts w:ascii="Arial" w:hAnsi="Arial" w:cs="Arial"/>
          <w:b/>
          <w:color w:val="111111"/>
        </w:rPr>
      </w:pPr>
      <w:r w:rsidRPr="00835468">
        <w:rPr>
          <w:rFonts w:ascii="Arial" w:hAnsi="Arial" w:cs="Arial"/>
          <w:b/>
          <w:color w:val="111111"/>
        </w:rPr>
        <w:t>DICIONÁRIOS, MANUAIS E ENCICLOPÉDIAS</w:t>
      </w:r>
    </w:p>
    <w:p w:rsidR="002C1239" w:rsidRPr="00835468" w:rsidRDefault="00835468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111111"/>
        </w:rPr>
      </w:pPr>
      <w:r w:rsidRPr="00835468">
        <w:rPr>
          <w:rFonts w:ascii="Arial" w:hAnsi="Arial" w:cs="Arial"/>
          <w:b/>
          <w:color w:val="111111"/>
        </w:rPr>
        <w:lastRenderedPageBreak/>
        <w:t xml:space="preserve">Exemplo de </w:t>
      </w:r>
      <w:r w:rsidR="002C1239" w:rsidRPr="00835468">
        <w:rPr>
          <w:rFonts w:ascii="Arial" w:hAnsi="Arial" w:cs="Arial"/>
          <w:b/>
          <w:color w:val="111111"/>
        </w:rPr>
        <w:t>Dicionário</w:t>
      </w:r>
    </w:p>
    <w:p w:rsidR="002C1239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2C1239">
        <w:rPr>
          <w:rFonts w:ascii="Arial" w:hAnsi="Arial" w:cs="Arial"/>
          <w:color w:val="111111"/>
        </w:rPr>
        <w:t xml:space="preserve">HOUAISS, Antônio (Ed.). </w:t>
      </w:r>
      <w:r w:rsidRPr="00C361A1">
        <w:rPr>
          <w:rFonts w:ascii="Arial" w:hAnsi="Arial" w:cs="Arial"/>
          <w:b/>
          <w:color w:val="111111"/>
        </w:rPr>
        <w:t>Novo dicionário Folha Websites:</w:t>
      </w:r>
      <w:r w:rsidRPr="002C1239">
        <w:rPr>
          <w:rFonts w:ascii="Arial" w:hAnsi="Arial" w:cs="Arial"/>
          <w:color w:val="111111"/>
        </w:rPr>
        <w:t xml:space="preserve"> Inglês/português, português/inglês. Coeditor Ismael Cardim. São Paulo: Folha da Manhã, 1996. Edição exclusiva para o assinante da Folha de São Paulo.</w:t>
      </w:r>
    </w:p>
    <w:p w:rsidR="00C361A1" w:rsidRPr="002C1239" w:rsidRDefault="00C361A1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</w:p>
    <w:p w:rsidR="002C1239" w:rsidRPr="00835468" w:rsidRDefault="00835468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111111"/>
        </w:rPr>
      </w:pPr>
      <w:r w:rsidRPr="00835468">
        <w:rPr>
          <w:rFonts w:ascii="Arial" w:hAnsi="Arial" w:cs="Arial"/>
          <w:b/>
          <w:color w:val="111111"/>
        </w:rPr>
        <w:t xml:space="preserve">Exemplo de </w:t>
      </w:r>
      <w:r w:rsidR="002C1239" w:rsidRPr="00835468">
        <w:rPr>
          <w:rFonts w:ascii="Arial" w:hAnsi="Arial" w:cs="Arial"/>
          <w:b/>
          <w:color w:val="111111"/>
        </w:rPr>
        <w:t>Manual</w:t>
      </w:r>
    </w:p>
    <w:p w:rsidR="002C1239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2C1239">
        <w:rPr>
          <w:rFonts w:ascii="Arial" w:hAnsi="Arial" w:cs="Arial"/>
          <w:color w:val="111111"/>
        </w:rPr>
        <w:t xml:space="preserve">SÃO PAULO (Estado). Secretaria de Esportes e Turismo do Estado de São Paulo. Coordenadoria de Turismo. </w:t>
      </w:r>
      <w:r w:rsidRPr="00C361A1">
        <w:rPr>
          <w:rFonts w:ascii="Arial" w:hAnsi="Arial" w:cs="Arial"/>
          <w:b/>
          <w:color w:val="111111"/>
        </w:rPr>
        <w:t>Turismo no Código de Defesa do Consumidor:</w:t>
      </w:r>
      <w:r w:rsidRPr="002C1239">
        <w:rPr>
          <w:rFonts w:ascii="Arial" w:hAnsi="Arial" w:cs="Arial"/>
          <w:color w:val="111111"/>
        </w:rPr>
        <w:t xml:space="preserve"> manual de esclarecimentos. São Paulo, 1991.</w:t>
      </w:r>
    </w:p>
    <w:p w:rsidR="00C361A1" w:rsidRPr="002C1239" w:rsidRDefault="00C361A1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</w:p>
    <w:p w:rsidR="002C1239" w:rsidRPr="005C172A" w:rsidRDefault="00835468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111111"/>
        </w:rPr>
      </w:pPr>
      <w:r w:rsidRPr="005C172A">
        <w:rPr>
          <w:rFonts w:ascii="Arial" w:hAnsi="Arial" w:cs="Arial"/>
          <w:b/>
          <w:color w:val="111111"/>
        </w:rPr>
        <w:t xml:space="preserve">Exemplo de </w:t>
      </w:r>
      <w:r w:rsidR="002C1239" w:rsidRPr="005C172A">
        <w:rPr>
          <w:rFonts w:ascii="Arial" w:hAnsi="Arial" w:cs="Arial"/>
          <w:b/>
          <w:color w:val="111111"/>
        </w:rPr>
        <w:t>Enciclopédias</w:t>
      </w:r>
    </w:p>
    <w:p w:rsidR="002C1239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2C1239">
        <w:rPr>
          <w:rFonts w:ascii="Arial" w:hAnsi="Arial" w:cs="Arial"/>
          <w:color w:val="111111"/>
        </w:rPr>
        <w:t xml:space="preserve">KOOGAN, André; HOUAISS, Antônio (Ed.). </w:t>
      </w:r>
      <w:r w:rsidRPr="00C361A1">
        <w:rPr>
          <w:rFonts w:ascii="Arial" w:hAnsi="Arial" w:cs="Arial"/>
          <w:b/>
          <w:color w:val="111111"/>
        </w:rPr>
        <w:t>Enciclopédia e dicionário digital 98</w:t>
      </w:r>
      <w:r w:rsidRPr="002C1239">
        <w:rPr>
          <w:rFonts w:ascii="Arial" w:hAnsi="Arial" w:cs="Arial"/>
          <w:color w:val="111111"/>
        </w:rPr>
        <w:t xml:space="preserve">. Direção geral de André Koogan Breikman. São </w:t>
      </w:r>
      <w:r w:rsidR="00C361A1">
        <w:rPr>
          <w:rFonts w:ascii="Arial" w:hAnsi="Arial" w:cs="Arial"/>
          <w:color w:val="111111"/>
        </w:rPr>
        <w:t>Paulo: Delta: Estadão, 1998.</w:t>
      </w:r>
    </w:p>
    <w:p w:rsidR="00C361A1" w:rsidRPr="002C1239" w:rsidRDefault="00C361A1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</w:p>
    <w:p w:rsidR="002C1239" w:rsidRPr="00835468" w:rsidRDefault="002C1239" w:rsidP="00C361A1">
      <w:pPr>
        <w:pStyle w:val="NormalWeb"/>
        <w:shd w:val="clear" w:color="auto" w:fill="D6E3BC" w:themeFill="accent3" w:themeFillTint="66"/>
        <w:spacing w:before="0" w:beforeAutospacing="0" w:after="0" w:afterAutospacing="0"/>
        <w:jc w:val="center"/>
        <w:rPr>
          <w:rFonts w:ascii="Arial" w:hAnsi="Arial" w:cs="Arial"/>
          <w:b/>
          <w:color w:val="111111"/>
        </w:rPr>
      </w:pPr>
      <w:r w:rsidRPr="00835468">
        <w:rPr>
          <w:rFonts w:ascii="Arial" w:hAnsi="Arial" w:cs="Arial"/>
          <w:b/>
          <w:color w:val="111111"/>
        </w:rPr>
        <w:t>ENTIDADES COLETIVAS (ÓRGÃOS GOVERNAMENTAIS, EMPRESAS)</w:t>
      </w:r>
    </w:p>
    <w:p w:rsidR="002C1239" w:rsidRPr="002C1239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2C1239">
        <w:rPr>
          <w:rFonts w:ascii="Arial" w:hAnsi="Arial" w:cs="Arial"/>
          <w:color w:val="111111"/>
        </w:rPr>
        <w:t>Se a entidade coletiva tiver denominação genérica entra-se pelo órgão superior (em maiúscula).</w:t>
      </w:r>
    </w:p>
    <w:p w:rsidR="005C172A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2C1239">
        <w:rPr>
          <w:rFonts w:ascii="Arial" w:hAnsi="Arial" w:cs="Arial"/>
          <w:color w:val="111111"/>
        </w:rPr>
        <w:t xml:space="preserve">Exemplo: </w:t>
      </w:r>
    </w:p>
    <w:p w:rsidR="002C1239" w:rsidRPr="002C1239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2C1239">
        <w:rPr>
          <w:rFonts w:ascii="Arial" w:hAnsi="Arial" w:cs="Arial"/>
          <w:color w:val="111111"/>
        </w:rPr>
        <w:t>PORTO ALEGRE. Prefeitura Municipal. Secretaria de Educação e Cultura. Caderno de restauro: Solar Lopo Gonçalves. Porto Alegre, 1987.</w:t>
      </w:r>
    </w:p>
    <w:p w:rsidR="00C361A1" w:rsidRDefault="00C361A1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</w:p>
    <w:p w:rsidR="002C1239" w:rsidRPr="002C1239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2C1239">
        <w:rPr>
          <w:rFonts w:ascii="Arial" w:hAnsi="Arial" w:cs="Arial"/>
          <w:color w:val="111111"/>
        </w:rPr>
        <w:t>Se a entidade tiver uma denominação específica se entra diretamente pelo seu nome (em maiúscula).</w:t>
      </w:r>
    </w:p>
    <w:p w:rsidR="005C172A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2C1239">
        <w:rPr>
          <w:rFonts w:ascii="Arial" w:hAnsi="Arial" w:cs="Arial"/>
          <w:color w:val="111111"/>
        </w:rPr>
        <w:t xml:space="preserve">Exemplo: </w:t>
      </w:r>
    </w:p>
    <w:p w:rsidR="002C1239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2C1239">
        <w:rPr>
          <w:rFonts w:ascii="Arial" w:hAnsi="Arial" w:cs="Arial"/>
          <w:color w:val="111111"/>
        </w:rPr>
        <w:t>ASSOCIAÇÃO BRASILEIRA DE NORMAS TÉCNICAS. NBR 6023: Informação e documentação: referências – elaboração. Rio de Janeiro, 1989.</w:t>
      </w:r>
    </w:p>
    <w:p w:rsidR="00C361A1" w:rsidRPr="002C1239" w:rsidRDefault="00C361A1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</w:p>
    <w:p w:rsidR="002C1239" w:rsidRPr="0025790B" w:rsidRDefault="002C1239" w:rsidP="00C361A1">
      <w:pPr>
        <w:pStyle w:val="NormalWeb"/>
        <w:shd w:val="clear" w:color="auto" w:fill="D6E3BC" w:themeFill="accent3" w:themeFillTint="66"/>
        <w:spacing w:before="0" w:beforeAutospacing="0" w:after="0" w:afterAutospacing="0"/>
        <w:jc w:val="center"/>
        <w:rPr>
          <w:rFonts w:ascii="Arial" w:hAnsi="Arial" w:cs="Arial"/>
          <w:b/>
          <w:color w:val="111111"/>
        </w:rPr>
      </w:pPr>
      <w:r w:rsidRPr="0025790B">
        <w:rPr>
          <w:rFonts w:ascii="Arial" w:hAnsi="Arial" w:cs="Arial"/>
          <w:b/>
          <w:color w:val="111111"/>
        </w:rPr>
        <w:t>MONOGRAFIAS CONSIDERADAS EM PARTES</w:t>
      </w:r>
      <w:r w:rsidR="005C172A">
        <w:rPr>
          <w:rFonts w:ascii="Arial" w:hAnsi="Arial" w:cs="Arial"/>
          <w:b/>
          <w:color w:val="111111"/>
        </w:rPr>
        <w:t xml:space="preserve"> (Exemplo: capítulo de livro)</w:t>
      </w:r>
    </w:p>
    <w:p w:rsidR="002C1239" w:rsidRPr="005C172A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111111"/>
        </w:rPr>
      </w:pPr>
      <w:r w:rsidRPr="005C172A">
        <w:rPr>
          <w:rFonts w:ascii="Arial" w:hAnsi="Arial" w:cs="Arial"/>
          <w:b/>
          <w:color w:val="111111"/>
        </w:rPr>
        <w:t>Quando o autor da parte é o mesmo do todo</w:t>
      </w:r>
    </w:p>
    <w:p w:rsidR="005C172A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2C1239">
        <w:rPr>
          <w:rFonts w:ascii="Arial" w:hAnsi="Arial" w:cs="Arial"/>
          <w:color w:val="111111"/>
        </w:rPr>
        <w:t xml:space="preserve">Exemplo: </w:t>
      </w:r>
    </w:p>
    <w:p w:rsidR="002C1239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2C1239">
        <w:rPr>
          <w:rFonts w:ascii="Arial" w:hAnsi="Arial" w:cs="Arial"/>
          <w:color w:val="111111"/>
        </w:rPr>
        <w:t xml:space="preserve">SANTOS, Vilmar Pereira dos. </w:t>
      </w:r>
      <w:r w:rsidRPr="00F8302A">
        <w:rPr>
          <w:rFonts w:ascii="Arial" w:hAnsi="Arial" w:cs="Arial"/>
          <w:b/>
          <w:color w:val="111111"/>
        </w:rPr>
        <w:t>Manual de diagnóstico e reestruturação financeira de empresas</w:t>
      </w:r>
      <w:r w:rsidRPr="002C1239">
        <w:rPr>
          <w:rFonts w:ascii="Arial" w:hAnsi="Arial" w:cs="Arial"/>
          <w:color w:val="111111"/>
        </w:rPr>
        <w:t>. São Paulo: Atlas, 1999. p. 11-19.</w:t>
      </w:r>
    </w:p>
    <w:p w:rsidR="00C361A1" w:rsidRPr="002C1239" w:rsidRDefault="00C361A1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</w:p>
    <w:p w:rsidR="002C1239" w:rsidRPr="005C172A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111111"/>
        </w:rPr>
      </w:pPr>
      <w:r w:rsidRPr="005C172A">
        <w:rPr>
          <w:rFonts w:ascii="Arial" w:hAnsi="Arial" w:cs="Arial"/>
          <w:b/>
          <w:color w:val="111111"/>
        </w:rPr>
        <w:t>Quando o autor da parte não for autor do todo</w:t>
      </w:r>
    </w:p>
    <w:p w:rsidR="005C172A" w:rsidRDefault="005C172A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2C1239">
        <w:rPr>
          <w:rFonts w:ascii="Arial" w:hAnsi="Arial" w:cs="Arial"/>
          <w:color w:val="111111"/>
        </w:rPr>
        <w:t xml:space="preserve">Exemplo: </w:t>
      </w:r>
    </w:p>
    <w:p w:rsidR="002C1239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2C1239">
        <w:rPr>
          <w:rFonts w:ascii="Arial" w:hAnsi="Arial" w:cs="Arial"/>
          <w:color w:val="111111"/>
        </w:rPr>
        <w:t xml:space="preserve">RAPPAPORT, Alfred. Selecionando estratégias que criam valor para os acionistas. In: MONTGOMERY, Cynthia; PORTER, Michael. (Org.). </w:t>
      </w:r>
      <w:r w:rsidRPr="00F8302A">
        <w:rPr>
          <w:rFonts w:ascii="Arial" w:hAnsi="Arial" w:cs="Arial"/>
          <w:b/>
          <w:color w:val="111111"/>
        </w:rPr>
        <w:t>Estratégia: a busca da vantagem competitiva</w:t>
      </w:r>
      <w:r w:rsidRPr="002C1239">
        <w:rPr>
          <w:rFonts w:ascii="Arial" w:hAnsi="Arial" w:cs="Arial"/>
          <w:color w:val="111111"/>
        </w:rPr>
        <w:t>. Rio d</w:t>
      </w:r>
      <w:r w:rsidR="005C172A">
        <w:rPr>
          <w:rFonts w:ascii="Arial" w:hAnsi="Arial" w:cs="Arial"/>
          <w:color w:val="111111"/>
        </w:rPr>
        <w:t>e Janeiro: Campus, 1998.</w:t>
      </w:r>
      <w:r w:rsidRPr="002C1239">
        <w:rPr>
          <w:rFonts w:ascii="Arial" w:hAnsi="Arial" w:cs="Arial"/>
          <w:color w:val="111111"/>
        </w:rPr>
        <w:t xml:space="preserve"> p. 395-418.</w:t>
      </w:r>
    </w:p>
    <w:p w:rsidR="00C361A1" w:rsidRPr="002C1239" w:rsidRDefault="00C361A1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</w:p>
    <w:p w:rsidR="002C1239" w:rsidRPr="0025790B" w:rsidRDefault="002C1239" w:rsidP="00C361A1">
      <w:pPr>
        <w:pStyle w:val="NormalWeb"/>
        <w:shd w:val="clear" w:color="auto" w:fill="D6E3BC" w:themeFill="accent3" w:themeFillTint="66"/>
        <w:spacing w:before="0" w:beforeAutospacing="0" w:after="0" w:afterAutospacing="0"/>
        <w:jc w:val="center"/>
        <w:rPr>
          <w:rFonts w:ascii="Arial" w:hAnsi="Arial" w:cs="Arial"/>
          <w:b/>
          <w:color w:val="111111"/>
        </w:rPr>
      </w:pPr>
      <w:r w:rsidRPr="0025790B">
        <w:rPr>
          <w:rFonts w:ascii="Arial" w:hAnsi="Arial" w:cs="Arial"/>
          <w:b/>
          <w:color w:val="111111"/>
        </w:rPr>
        <w:t>TRABALHOS APRESENTADOS EM EVENTOS</w:t>
      </w:r>
    </w:p>
    <w:p w:rsidR="0025790B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2C1239">
        <w:rPr>
          <w:rFonts w:ascii="Arial" w:hAnsi="Arial" w:cs="Arial"/>
          <w:color w:val="111111"/>
        </w:rPr>
        <w:t>Exemplo</w:t>
      </w:r>
      <w:r w:rsidR="0025790B">
        <w:rPr>
          <w:rFonts w:ascii="Arial" w:hAnsi="Arial" w:cs="Arial"/>
          <w:color w:val="111111"/>
        </w:rPr>
        <w:t>s</w:t>
      </w:r>
      <w:r w:rsidRPr="002C1239">
        <w:rPr>
          <w:rFonts w:ascii="Arial" w:hAnsi="Arial" w:cs="Arial"/>
          <w:color w:val="111111"/>
        </w:rPr>
        <w:t xml:space="preserve">: </w:t>
      </w:r>
    </w:p>
    <w:p w:rsidR="002C1239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2C1239">
        <w:rPr>
          <w:rFonts w:ascii="Arial" w:hAnsi="Arial" w:cs="Arial"/>
          <w:color w:val="111111"/>
        </w:rPr>
        <w:t xml:space="preserve">CONGRESSO BRASILEIRO DE ASSISTENTES SOCIAIS, 9, 1998, Goiânia. </w:t>
      </w:r>
      <w:r w:rsidRPr="00F8302A">
        <w:rPr>
          <w:rFonts w:ascii="Arial" w:hAnsi="Arial" w:cs="Arial"/>
          <w:b/>
          <w:color w:val="111111"/>
        </w:rPr>
        <w:t>Anais</w:t>
      </w:r>
      <w:r w:rsidRPr="002C1239">
        <w:rPr>
          <w:rFonts w:ascii="Arial" w:hAnsi="Arial" w:cs="Arial"/>
          <w:color w:val="111111"/>
        </w:rPr>
        <w:t>... Goiânia: ABESS, 1998.</w:t>
      </w:r>
    </w:p>
    <w:p w:rsidR="00C361A1" w:rsidRPr="002C1239" w:rsidRDefault="00C361A1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</w:p>
    <w:p w:rsidR="002C1239" w:rsidRPr="002C1239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2C1239">
        <w:rPr>
          <w:rFonts w:ascii="Arial" w:hAnsi="Arial" w:cs="Arial"/>
          <w:color w:val="111111"/>
        </w:rPr>
        <w:lastRenderedPageBreak/>
        <w:t xml:space="preserve">SONNENBURG, Cláudio. Um modelo de fluxo de dados e respectiva arquitetura. In: SIMPÓSIO BRASILEIRO DE ARQUITETURA DE COMPUTADORES, 7, 1995, Canela. </w:t>
      </w:r>
      <w:r w:rsidRPr="00F8302A">
        <w:rPr>
          <w:rFonts w:ascii="Arial" w:hAnsi="Arial" w:cs="Arial"/>
          <w:b/>
          <w:color w:val="111111"/>
        </w:rPr>
        <w:t>Anais</w:t>
      </w:r>
      <w:r w:rsidRPr="002C1239">
        <w:rPr>
          <w:rFonts w:ascii="Arial" w:hAnsi="Arial" w:cs="Arial"/>
          <w:color w:val="111111"/>
        </w:rPr>
        <w:t>... Porto Alegre: Instituto de Informática da UFRGS, 1995. p. 41-60.</w:t>
      </w:r>
    </w:p>
    <w:p w:rsidR="002C1239" w:rsidRPr="002C1239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</w:p>
    <w:p w:rsidR="002C1239" w:rsidRPr="0025790B" w:rsidRDefault="002C1239" w:rsidP="00C361A1">
      <w:pPr>
        <w:pStyle w:val="NormalWeb"/>
        <w:shd w:val="clear" w:color="auto" w:fill="D6E3BC" w:themeFill="accent3" w:themeFillTint="66"/>
        <w:spacing w:before="0" w:beforeAutospacing="0" w:after="0" w:afterAutospacing="0"/>
        <w:jc w:val="center"/>
        <w:rPr>
          <w:rFonts w:ascii="Arial" w:hAnsi="Arial" w:cs="Arial"/>
          <w:b/>
          <w:color w:val="111111"/>
        </w:rPr>
      </w:pPr>
      <w:r w:rsidRPr="0025790B">
        <w:rPr>
          <w:rFonts w:ascii="Arial" w:hAnsi="Arial" w:cs="Arial"/>
          <w:b/>
          <w:color w:val="111111"/>
        </w:rPr>
        <w:t>ATAS DE REUNIÃO</w:t>
      </w:r>
    </w:p>
    <w:p w:rsidR="005C172A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2C1239">
        <w:rPr>
          <w:rFonts w:ascii="Arial" w:hAnsi="Arial" w:cs="Arial"/>
          <w:color w:val="111111"/>
        </w:rPr>
        <w:t xml:space="preserve">Exemplo: </w:t>
      </w:r>
    </w:p>
    <w:p w:rsidR="002C1239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2C1239">
        <w:rPr>
          <w:rFonts w:ascii="Arial" w:hAnsi="Arial" w:cs="Arial"/>
          <w:color w:val="111111"/>
        </w:rPr>
        <w:t>INSTITUTO DE PÓS-GRADUAÇÃO. Biblioteca, Curitiba. Ata n. 7 da reunião de 5 de abr. de 1999. Livro 1, p. 5-8.</w:t>
      </w:r>
    </w:p>
    <w:p w:rsidR="00C361A1" w:rsidRPr="002C1239" w:rsidRDefault="00C361A1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</w:p>
    <w:p w:rsidR="002C1239" w:rsidRPr="0025790B" w:rsidRDefault="002C1239" w:rsidP="00C361A1">
      <w:pPr>
        <w:pStyle w:val="NormalWeb"/>
        <w:shd w:val="clear" w:color="auto" w:fill="D6E3BC" w:themeFill="accent3" w:themeFillTint="66"/>
        <w:spacing w:before="0" w:beforeAutospacing="0" w:after="0" w:afterAutospacing="0"/>
        <w:jc w:val="center"/>
        <w:rPr>
          <w:rFonts w:ascii="Arial" w:hAnsi="Arial" w:cs="Arial"/>
          <w:b/>
          <w:color w:val="111111"/>
        </w:rPr>
      </w:pPr>
      <w:r w:rsidRPr="0025790B">
        <w:rPr>
          <w:rFonts w:ascii="Arial" w:hAnsi="Arial" w:cs="Arial"/>
          <w:b/>
          <w:color w:val="111111"/>
        </w:rPr>
        <w:t>PUBLICAÇÃO PERIÓDICA (revistas científicas)</w:t>
      </w:r>
    </w:p>
    <w:p w:rsidR="002C1239" w:rsidRPr="0025790B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111111"/>
        </w:rPr>
      </w:pPr>
      <w:r w:rsidRPr="0025790B">
        <w:rPr>
          <w:rFonts w:ascii="Arial" w:hAnsi="Arial" w:cs="Arial"/>
          <w:b/>
          <w:color w:val="111111"/>
        </w:rPr>
        <w:t>Publicação periódica como um todo (coleção)</w:t>
      </w:r>
    </w:p>
    <w:p w:rsidR="002C1239" w:rsidRPr="002C1239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2C1239">
        <w:rPr>
          <w:rFonts w:ascii="Arial" w:hAnsi="Arial" w:cs="Arial"/>
          <w:color w:val="111111"/>
        </w:rPr>
        <w:t>Exemplo: REVISTA BRASILEIRA DE GEOGRAFIA. Rio de Janeiro: IBGE, 1939-.</w:t>
      </w:r>
    </w:p>
    <w:p w:rsidR="002C1239" w:rsidRPr="002C1239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2C1239">
        <w:rPr>
          <w:rFonts w:ascii="Arial" w:hAnsi="Arial" w:cs="Arial"/>
          <w:color w:val="111111"/>
        </w:rPr>
        <w:t>BOLETIM GEOGRÁFICO. Rio de Janeiro: IBGE, 1943-1978. Trimestral.</w:t>
      </w:r>
    </w:p>
    <w:p w:rsidR="002C1239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2C1239">
        <w:rPr>
          <w:rFonts w:ascii="Arial" w:hAnsi="Arial" w:cs="Arial"/>
          <w:color w:val="111111"/>
        </w:rPr>
        <w:t>SÃO PAULO MEDICAL JOURNAL. São Paulo: Associação Paulista de Medicina, 1941–. Bimensal. ISSN 0035-0362.</w:t>
      </w:r>
    </w:p>
    <w:p w:rsidR="00C361A1" w:rsidRPr="002C1239" w:rsidRDefault="00C361A1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</w:p>
    <w:p w:rsidR="002C1239" w:rsidRPr="0025790B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111111"/>
        </w:rPr>
      </w:pPr>
      <w:r w:rsidRPr="0025790B">
        <w:rPr>
          <w:rFonts w:ascii="Arial" w:hAnsi="Arial" w:cs="Arial"/>
          <w:b/>
          <w:color w:val="111111"/>
        </w:rPr>
        <w:t>Publicação periódica em partes (artigos publicados em revistas científicas)</w:t>
      </w:r>
    </w:p>
    <w:p w:rsidR="002C1239" w:rsidRPr="002C1239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2C1239">
        <w:rPr>
          <w:rFonts w:ascii="Arial" w:hAnsi="Arial" w:cs="Arial"/>
          <w:color w:val="111111"/>
        </w:rPr>
        <w:t>Os elem</w:t>
      </w:r>
      <w:r w:rsidR="0025790B">
        <w:rPr>
          <w:rFonts w:ascii="Arial" w:hAnsi="Arial" w:cs="Arial"/>
          <w:color w:val="111111"/>
        </w:rPr>
        <w:t>entos essenciais são autor(es)</w:t>
      </w:r>
      <w:r w:rsidRPr="002C1239">
        <w:rPr>
          <w:rFonts w:ascii="Arial" w:hAnsi="Arial" w:cs="Arial"/>
          <w:color w:val="111111"/>
        </w:rPr>
        <w:t>,</w:t>
      </w:r>
      <w:r w:rsidR="0025790B">
        <w:rPr>
          <w:rFonts w:ascii="Arial" w:hAnsi="Arial" w:cs="Arial"/>
          <w:color w:val="111111"/>
        </w:rPr>
        <w:t xml:space="preserve"> </w:t>
      </w:r>
      <w:r w:rsidRPr="002C1239">
        <w:rPr>
          <w:rFonts w:ascii="Arial" w:hAnsi="Arial" w:cs="Arial"/>
          <w:color w:val="111111"/>
        </w:rPr>
        <w:t>título do artigo ou matéria, subtítulo, título da publicação, local de publicação, numeração correspondente ao volume e/ou ano, fascículo ou número, paginação inicial e final de artigo ou matéria, as informações de período e data de publicação.</w:t>
      </w:r>
    </w:p>
    <w:p w:rsidR="0025790B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2C1239">
        <w:rPr>
          <w:rFonts w:ascii="Arial" w:hAnsi="Arial" w:cs="Arial"/>
          <w:color w:val="111111"/>
        </w:rPr>
        <w:t xml:space="preserve">Exemplo: </w:t>
      </w:r>
    </w:p>
    <w:p w:rsidR="002C1239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2C1239">
        <w:rPr>
          <w:rFonts w:ascii="Arial" w:hAnsi="Arial" w:cs="Arial"/>
          <w:color w:val="111111"/>
        </w:rPr>
        <w:t>WERNKE, Rodney. Contabilidade para a nova economia. Revista Brasileira de Contabilidade, Brasília, n. 131, p. 31-43, bimestral, set./out. 2001.</w:t>
      </w:r>
    </w:p>
    <w:p w:rsidR="00C361A1" w:rsidRPr="002C1239" w:rsidRDefault="00C361A1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</w:p>
    <w:p w:rsidR="002C1239" w:rsidRPr="0025790B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111111"/>
        </w:rPr>
      </w:pPr>
      <w:r w:rsidRPr="0025790B">
        <w:rPr>
          <w:rFonts w:ascii="Arial" w:hAnsi="Arial" w:cs="Arial"/>
          <w:b/>
          <w:color w:val="111111"/>
        </w:rPr>
        <w:t>Artigos e matérias de jornais</w:t>
      </w:r>
    </w:p>
    <w:p w:rsidR="002C1239" w:rsidRPr="002C1239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2C1239">
        <w:rPr>
          <w:rFonts w:ascii="Arial" w:hAnsi="Arial" w:cs="Arial"/>
          <w:color w:val="111111"/>
        </w:rPr>
        <w:t>Os elementos essenciais são: autor (se houver), título, subtítulo (se houver), título do jornal, local de publicação, data de publicação, seção, caderno ou parte do jornal e a paginação correspondente.</w:t>
      </w:r>
    </w:p>
    <w:p w:rsidR="0025790B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2C1239">
        <w:rPr>
          <w:rFonts w:ascii="Arial" w:hAnsi="Arial" w:cs="Arial"/>
          <w:color w:val="111111"/>
        </w:rPr>
        <w:t xml:space="preserve">Exemplo: </w:t>
      </w:r>
    </w:p>
    <w:p w:rsidR="002C1239" w:rsidRPr="002C1239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2C1239">
        <w:rPr>
          <w:rFonts w:ascii="Arial" w:hAnsi="Arial" w:cs="Arial"/>
          <w:color w:val="111111"/>
        </w:rPr>
        <w:t>NAVES, P. Lagos Andinos dão banho de beleza. Folha de S. Paulo, São Paulo, 28 jun. 1999. Folha Turismo, Caderno 8, p.13.</w:t>
      </w:r>
    </w:p>
    <w:p w:rsidR="002C1239" w:rsidRPr="002C1239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</w:p>
    <w:p w:rsidR="002C1239" w:rsidRPr="0025790B" w:rsidRDefault="002C1239" w:rsidP="00C361A1">
      <w:pPr>
        <w:pStyle w:val="NormalWeb"/>
        <w:shd w:val="clear" w:color="auto" w:fill="D6E3BC" w:themeFill="accent3" w:themeFillTint="66"/>
        <w:spacing w:before="0" w:beforeAutospacing="0" w:after="0" w:afterAutospacing="0"/>
        <w:jc w:val="center"/>
        <w:rPr>
          <w:rFonts w:ascii="Arial" w:hAnsi="Arial" w:cs="Arial"/>
          <w:b/>
          <w:color w:val="111111"/>
        </w:rPr>
      </w:pPr>
      <w:r w:rsidRPr="0025790B">
        <w:rPr>
          <w:rFonts w:ascii="Arial" w:hAnsi="Arial" w:cs="Arial"/>
          <w:b/>
          <w:color w:val="111111"/>
        </w:rPr>
        <w:t>REFERÊNCIAS DE OUTROS DOCUMENTOS</w:t>
      </w:r>
    </w:p>
    <w:p w:rsidR="002C1239" w:rsidRPr="005C172A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111111"/>
        </w:rPr>
      </w:pPr>
      <w:r w:rsidRPr="005C172A">
        <w:rPr>
          <w:rFonts w:ascii="Arial" w:hAnsi="Arial" w:cs="Arial"/>
          <w:b/>
          <w:color w:val="111111"/>
        </w:rPr>
        <w:t>Entrevistas</w:t>
      </w:r>
    </w:p>
    <w:p w:rsidR="00C361A1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2C1239">
        <w:rPr>
          <w:rFonts w:ascii="Arial" w:hAnsi="Arial" w:cs="Arial"/>
          <w:color w:val="111111"/>
        </w:rPr>
        <w:t xml:space="preserve">Exemplo: </w:t>
      </w:r>
    </w:p>
    <w:p w:rsidR="002C1239" w:rsidRPr="002C1239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2C1239">
        <w:rPr>
          <w:rFonts w:ascii="Arial" w:hAnsi="Arial" w:cs="Arial"/>
          <w:color w:val="111111"/>
        </w:rPr>
        <w:t xml:space="preserve">SUSSENKIND, Arnaldo. </w:t>
      </w:r>
      <w:r w:rsidRPr="00C361A1">
        <w:rPr>
          <w:rFonts w:ascii="Arial" w:hAnsi="Arial" w:cs="Arial"/>
          <w:b/>
          <w:color w:val="111111"/>
        </w:rPr>
        <w:t>Anteprojeto da nova CLT</w:t>
      </w:r>
      <w:r w:rsidRPr="002C1239">
        <w:rPr>
          <w:rFonts w:ascii="Arial" w:hAnsi="Arial" w:cs="Arial"/>
          <w:color w:val="111111"/>
        </w:rPr>
        <w:t>. Porto Alegre, Televisão Guaíba. 29 abr.1979. Entrevista a Amir Domingues.</w:t>
      </w:r>
    </w:p>
    <w:p w:rsidR="002C1239" w:rsidRPr="002C1239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</w:p>
    <w:p w:rsidR="002C1239" w:rsidRPr="005C172A" w:rsidRDefault="005C172A" w:rsidP="00C361A1">
      <w:pPr>
        <w:pStyle w:val="NormalWeb"/>
        <w:shd w:val="clear" w:color="auto" w:fill="D6E3BC" w:themeFill="accent3" w:themeFillTint="66"/>
        <w:spacing w:before="0" w:beforeAutospacing="0" w:after="0" w:afterAutospacing="0"/>
        <w:jc w:val="center"/>
        <w:rPr>
          <w:rFonts w:ascii="Arial" w:hAnsi="Arial" w:cs="Arial"/>
          <w:b/>
          <w:color w:val="111111"/>
        </w:rPr>
      </w:pPr>
      <w:r w:rsidRPr="005C172A">
        <w:rPr>
          <w:rFonts w:ascii="Arial" w:hAnsi="Arial" w:cs="Arial"/>
          <w:b/>
          <w:color w:val="111111"/>
        </w:rPr>
        <w:t>DOCUMENTOS JURÍDICOS</w:t>
      </w:r>
    </w:p>
    <w:p w:rsidR="002C1239" w:rsidRPr="002C1239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2C1239">
        <w:rPr>
          <w:rFonts w:ascii="Arial" w:hAnsi="Arial" w:cs="Arial"/>
          <w:color w:val="111111"/>
        </w:rPr>
        <w:t xml:space="preserve">SÃO PAULO (Estado). Decreto nº 42.822, de 20 janeiros de1998. </w:t>
      </w:r>
      <w:r w:rsidRPr="00C361A1">
        <w:rPr>
          <w:rFonts w:ascii="Arial" w:hAnsi="Arial" w:cs="Arial"/>
          <w:b/>
          <w:color w:val="111111"/>
        </w:rPr>
        <w:t>Lex</w:t>
      </w:r>
      <w:r w:rsidRPr="002C1239">
        <w:rPr>
          <w:rFonts w:ascii="Arial" w:hAnsi="Arial" w:cs="Arial"/>
          <w:color w:val="111111"/>
        </w:rPr>
        <w:t>: coletânea de legislação e jurisprudência, São Paulo, v. 62, n. 3, p. 217-220, 1998.</w:t>
      </w:r>
    </w:p>
    <w:p w:rsidR="002C1239" w:rsidRPr="002C1239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2C1239">
        <w:rPr>
          <w:rFonts w:ascii="Arial" w:hAnsi="Arial" w:cs="Arial"/>
          <w:color w:val="111111"/>
        </w:rPr>
        <w:t>BRASIL. Código civil. 46 ed. São Paulo: Saraiva, 1995.</w:t>
      </w:r>
    </w:p>
    <w:p w:rsidR="002C1239" w:rsidRDefault="002C123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2C1239">
        <w:rPr>
          <w:rFonts w:ascii="Arial" w:hAnsi="Arial" w:cs="Arial"/>
          <w:color w:val="111111"/>
        </w:rPr>
        <w:lastRenderedPageBreak/>
        <w:t>BRASIL. Constituição (1988). Emenda constitucional nº 9, de 9 de novembro de 1995. Lex: legislação federal e marginalia, São Paulo, v. 59, p. 1966, out./dez. 1995.</w:t>
      </w:r>
    </w:p>
    <w:p w:rsidR="00C361A1" w:rsidRPr="002C1239" w:rsidRDefault="00C361A1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</w:p>
    <w:p w:rsidR="002C1239" w:rsidRPr="005C172A" w:rsidRDefault="005C172A" w:rsidP="00C361A1">
      <w:pPr>
        <w:pStyle w:val="NormalWeb"/>
        <w:shd w:val="clear" w:color="auto" w:fill="D6E3BC" w:themeFill="accent3" w:themeFillTint="66"/>
        <w:spacing w:before="0" w:beforeAutospacing="0" w:after="0" w:afterAutospacing="0"/>
        <w:jc w:val="center"/>
        <w:rPr>
          <w:rFonts w:ascii="Arial" w:hAnsi="Arial" w:cs="Arial"/>
          <w:b/>
          <w:color w:val="111111"/>
        </w:rPr>
      </w:pPr>
      <w:r w:rsidRPr="005C172A">
        <w:rPr>
          <w:rFonts w:ascii="Arial" w:hAnsi="Arial" w:cs="Arial"/>
          <w:b/>
          <w:color w:val="111111"/>
        </w:rPr>
        <w:t>DOCUMENTOS DE ACESSO EXCLUSIVO EM MEIOS ELETRÔNICOS</w:t>
      </w:r>
    </w:p>
    <w:p w:rsidR="008F0C1B" w:rsidRPr="00ED5BE9" w:rsidRDefault="00ED5BE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111111"/>
        </w:rPr>
      </w:pPr>
      <w:r w:rsidRPr="00ED5BE9">
        <w:rPr>
          <w:rFonts w:ascii="Arial" w:hAnsi="Arial" w:cs="Arial"/>
          <w:b/>
          <w:color w:val="111111"/>
        </w:rPr>
        <w:t>Peri</w:t>
      </w:r>
      <w:r>
        <w:rPr>
          <w:rFonts w:ascii="Arial" w:hAnsi="Arial" w:cs="Arial"/>
          <w:b/>
          <w:color w:val="111111"/>
        </w:rPr>
        <w:t>ódicos com DOI:</w:t>
      </w:r>
    </w:p>
    <w:p w:rsidR="00ED5BE9" w:rsidRDefault="00ED5BE9" w:rsidP="00C361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2C1239">
        <w:rPr>
          <w:rFonts w:ascii="Arial" w:hAnsi="Arial" w:cs="Arial"/>
          <w:color w:val="111111"/>
        </w:rPr>
        <w:t>Exemplo:</w:t>
      </w:r>
    </w:p>
    <w:p w:rsidR="00ED5BE9" w:rsidRDefault="00ED5BE9" w:rsidP="00ED5BE9">
      <w:pPr>
        <w:pStyle w:val="NormalWeb"/>
        <w:spacing w:after="0"/>
        <w:jc w:val="both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CAMPOS, Roger Francisco Ferreira de; BORGA, Tiago. </w:t>
      </w:r>
      <w:r w:rsidRPr="00ED5BE9">
        <w:rPr>
          <w:rFonts w:ascii="Arial" w:hAnsi="Arial" w:cs="Arial"/>
          <w:color w:val="111111"/>
        </w:rPr>
        <w:t>Levantamento da geração anual dos resíduos sólidos</w:t>
      </w:r>
      <w:r>
        <w:rPr>
          <w:rFonts w:ascii="Arial" w:hAnsi="Arial" w:cs="Arial"/>
          <w:color w:val="111111"/>
        </w:rPr>
        <w:t xml:space="preserve"> recicláveis do município de Caçador-SC</w:t>
      </w:r>
      <w:r w:rsidRPr="00ED5BE9">
        <w:rPr>
          <w:rFonts w:ascii="Arial" w:hAnsi="Arial" w:cs="Arial"/>
          <w:color w:val="111111"/>
        </w:rPr>
        <w:t>.</w:t>
      </w:r>
      <w:r>
        <w:rPr>
          <w:rFonts w:ascii="Arial" w:hAnsi="Arial" w:cs="Arial"/>
          <w:color w:val="111111"/>
        </w:rPr>
        <w:t xml:space="preserve"> </w:t>
      </w:r>
      <w:r w:rsidRPr="00ED5BE9">
        <w:rPr>
          <w:rFonts w:ascii="Arial" w:hAnsi="Arial" w:cs="Arial"/>
          <w:b/>
          <w:color w:val="111111"/>
        </w:rPr>
        <w:t>Revista Monografias Ambientais – REMOA,</w:t>
      </w:r>
      <w:r w:rsidRPr="00ED5BE9">
        <w:rPr>
          <w:rFonts w:ascii="Arial" w:hAnsi="Arial" w:cs="Arial"/>
          <w:color w:val="111111"/>
        </w:rPr>
        <w:t xml:space="preserve"> v.15, n.1, p.209-219</w:t>
      </w:r>
      <w:r>
        <w:rPr>
          <w:rFonts w:ascii="Arial" w:hAnsi="Arial" w:cs="Arial"/>
          <w:color w:val="111111"/>
        </w:rPr>
        <w:t>, J</w:t>
      </w:r>
      <w:r w:rsidRPr="00ED5BE9">
        <w:rPr>
          <w:rFonts w:ascii="Arial" w:hAnsi="Arial" w:cs="Arial"/>
          <w:color w:val="111111"/>
        </w:rPr>
        <w:t>an</w:t>
      </w:r>
      <w:r>
        <w:rPr>
          <w:rFonts w:ascii="Arial" w:hAnsi="Arial" w:cs="Arial"/>
          <w:color w:val="111111"/>
        </w:rPr>
        <w:t>./Abr. 2016.</w:t>
      </w:r>
      <w:r w:rsidRPr="00ED5BE9">
        <w:t xml:space="preserve"> </w:t>
      </w:r>
      <w:r w:rsidRPr="00ED5BE9">
        <w:rPr>
          <w:rFonts w:ascii="Arial" w:hAnsi="Arial" w:cs="Arial"/>
          <w:color w:val="111111"/>
        </w:rPr>
        <w:t>DOI:10.5902/22361308</w:t>
      </w:r>
    </w:p>
    <w:p w:rsidR="00ED5BE9" w:rsidRPr="00ED5BE9" w:rsidRDefault="00ED5BE9" w:rsidP="00ED5BE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111111"/>
        </w:rPr>
      </w:pPr>
      <w:r w:rsidRPr="00ED5BE9">
        <w:rPr>
          <w:rFonts w:ascii="Arial" w:hAnsi="Arial" w:cs="Arial"/>
          <w:b/>
          <w:color w:val="111111"/>
        </w:rPr>
        <w:t>Peri</w:t>
      </w:r>
      <w:r>
        <w:rPr>
          <w:rFonts w:ascii="Arial" w:hAnsi="Arial" w:cs="Arial"/>
          <w:b/>
          <w:color w:val="111111"/>
        </w:rPr>
        <w:t>ódicos sem DOI:</w:t>
      </w:r>
    </w:p>
    <w:p w:rsidR="00ED5BE9" w:rsidRDefault="00ED5BE9" w:rsidP="00ED5BE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 w:rsidRPr="002C1239">
        <w:rPr>
          <w:rFonts w:ascii="Arial" w:hAnsi="Arial" w:cs="Arial"/>
          <w:color w:val="111111"/>
        </w:rPr>
        <w:t>Exemplo:</w:t>
      </w:r>
    </w:p>
    <w:p w:rsidR="00ED5BE9" w:rsidRDefault="00ED5BE9" w:rsidP="00ED5BE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</w:p>
    <w:p w:rsidR="00ED5BE9" w:rsidRDefault="00ED5BE9" w:rsidP="00ED5BE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CAMPOS, Roger Francisco Ferreira de; BORGA, Tiago;</w:t>
      </w:r>
      <w:r w:rsidRPr="00ED5BE9">
        <w:rPr>
          <w:rFonts w:ascii="Arial" w:hAnsi="Arial" w:cs="Arial"/>
          <w:color w:val="111111"/>
        </w:rPr>
        <w:t xml:space="preserve"> LIMA, A</w:t>
      </w:r>
      <w:r>
        <w:rPr>
          <w:rFonts w:ascii="Arial" w:hAnsi="Arial" w:cs="Arial"/>
          <w:color w:val="111111"/>
        </w:rPr>
        <w:t>ndrei Felipe Nunes de</w:t>
      </w:r>
      <w:r w:rsidRPr="00ED5BE9">
        <w:rPr>
          <w:rFonts w:ascii="Arial" w:hAnsi="Arial" w:cs="Arial"/>
          <w:color w:val="111111"/>
        </w:rPr>
        <w:t xml:space="preserve">. Percepção Ambiental sobre a viabilidade da implantação de um sistema de reciclagem de óleo de cozinha no município de Caçador, Santa Catarina, Brasil. </w:t>
      </w:r>
      <w:r w:rsidRPr="00ED5BE9">
        <w:rPr>
          <w:rFonts w:ascii="Arial" w:hAnsi="Arial" w:cs="Arial"/>
          <w:b/>
          <w:color w:val="111111"/>
        </w:rPr>
        <w:t>Revista Ibero-americana de Ciências Ambientais</w:t>
      </w:r>
      <w:r>
        <w:rPr>
          <w:rFonts w:ascii="Arial" w:hAnsi="Arial" w:cs="Arial"/>
          <w:color w:val="111111"/>
        </w:rPr>
        <w:t>, v.8, p.</w:t>
      </w:r>
      <w:r w:rsidRPr="00ED5BE9">
        <w:rPr>
          <w:rFonts w:ascii="Arial" w:hAnsi="Arial" w:cs="Arial"/>
          <w:color w:val="111111"/>
        </w:rPr>
        <w:t>1-12, 2017.</w:t>
      </w:r>
    </w:p>
    <w:p w:rsidR="00ED5BE9" w:rsidRDefault="00ED5BE9" w:rsidP="00ED5BE9">
      <w:pPr>
        <w:pStyle w:val="NormalWeb"/>
        <w:spacing w:after="0"/>
        <w:jc w:val="both"/>
        <w:rPr>
          <w:rFonts w:ascii="Arial" w:hAnsi="Arial" w:cs="Arial"/>
          <w:color w:val="111111"/>
        </w:rPr>
      </w:pPr>
    </w:p>
    <w:p w:rsidR="00ED5BE9" w:rsidRDefault="00ED5BE9" w:rsidP="00B313C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111111"/>
        </w:rPr>
      </w:pPr>
    </w:p>
    <w:p w:rsidR="00ED5BE9" w:rsidRDefault="00ED5BE9" w:rsidP="00B313C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111111"/>
        </w:rPr>
      </w:pPr>
    </w:p>
    <w:p w:rsidR="00ED5BE9" w:rsidRDefault="00ED5BE9" w:rsidP="00B313C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111111"/>
        </w:rPr>
      </w:pPr>
    </w:p>
    <w:p w:rsidR="00B313C1" w:rsidRPr="00ED5BE9" w:rsidRDefault="00B313C1" w:rsidP="00B313C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FF0000"/>
          <w:sz w:val="32"/>
        </w:rPr>
      </w:pPr>
      <w:r w:rsidRPr="00ED5BE9">
        <w:rPr>
          <w:rFonts w:ascii="Arial" w:hAnsi="Arial" w:cs="Arial"/>
          <w:color w:val="FF0000"/>
          <w:sz w:val="32"/>
        </w:rPr>
        <w:t>Não serão aceitos trabalhos de sites e similares.</w:t>
      </w:r>
    </w:p>
    <w:sectPr w:rsidR="00B313C1" w:rsidRPr="00ED5BE9" w:rsidSect="00E80870">
      <w:headerReference w:type="default" r:id="rId9"/>
      <w:footerReference w:type="default" r:id="rId10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20C" w:rsidRDefault="003D120C" w:rsidP="00B76E9E">
      <w:pPr>
        <w:spacing w:after="0" w:line="240" w:lineRule="auto"/>
      </w:pPr>
      <w:r>
        <w:separator/>
      </w:r>
    </w:p>
  </w:endnote>
  <w:endnote w:type="continuationSeparator" w:id="0">
    <w:p w:rsidR="003D120C" w:rsidRDefault="003D120C" w:rsidP="00B76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7663880"/>
      <w:docPartObj>
        <w:docPartGallery w:val="Page Numbers (Bottom of Page)"/>
        <w:docPartUnique/>
      </w:docPartObj>
    </w:sdtPr>
    <w:sdtEndPr/>
    <w:sdtContent>
      <w:p w:rsidR="00D2798C" w:rsidRDefault="00D2798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870">
          <w:rPr>
            <w:noProof/>
          </w:rPr>
          <w:t>2</w:t>
        </w:r>
        <w:r>
          <w:fldChar w:fldCharType="end"/>
        </w:r>
      </w:p>
    </w:sdtContent>
  </w:sdt>
  <w:p w:rsidR="00E80870" w:rsidRDefault="00E80870" w:rsidP="00E80870">
    <w:pPr>
      <w:pStyle w:val="Rodap"/>
      <w:tabs>
        <w:tab w:val="clear" w:pos="4252"/>
        <w:tab w:val="clear" w:pos="8504"/>
        <w:tab w:val="left" w:pos="5672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5760085" cy="96139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96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0870" w:rsidRDefault="00E80870" w:rsidP="00E80870">
    <w:pPr>
      <w:pStyle w:val="Rodap"/>
      <w:tabs>
        <w:tab w:val="clear" w:pos="4252"/>
        <w:tab w:val="clear" w:pos="8504"/>
        <w:tab w:val="left" w:pos="5672"/>
      </w:tabs>
    </w:pPr>
  </w:p>
  <w:p w:rsidR="00E80870" w:rsidRDefault="00E80870" w:rsidP="00E80870">
    <w:pPr>
      <w:pStyle w:val="Rodap"/>
      <w:tabs>
        <w:tab w:val="clear" w:pos="4252"/>
        <w:tab w:val="clear" w:pos="8504"/>
        <w:tab w:val="left" w:pos="5672"/>
      </w:tabs>
    </w:pPr>
  </w:p>
  <w:p w:rsidR="00E80870" w:rsidRDefault="00E80870" w:rsidP="00E80870">
    <w:pPr>
      <w:pStyle w:val="Rodap"/>
      <w:tabs>
        <w:tab w:val="clear" w:pos="4252"/>
        <w:tab w:val="clear" w:pos="8504"/>
        <w:tab w:val="left" w:pos="5672"/>
      </w:tabs>
    </w:pPr>
  </w:p>
  <w:p w:rsidR="00B76E9E" w:rsidRPr="00B76E9E" w:rsidRDefault="00B76E9E" w:rsidP="00E80870">
    <w:pPr>
      <w:pStyle w:val="Rodap"/>
      <w:tabs>
        <w:tab w:val="clear" w:pos="4252"/>
        <w:tab w:val="clear" w:pos="8504"/>
        <w:tab w:val="left" w:pos="56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20C" w:rsidRDefault="003D120C" w:rsidP="00B76E9E">
      <w:pPr>
        <w:spacing w:after="0" w:line="240" w:lineRule="auto"/>
      </w:pPr>
      <w:r>
        <w:separator/>
      </w:r>
    </w:p>
  </w:footnote>
  <w:footnote w:type="continuationSeparator" w:id="0">
    <w:p w:rsidR="003D120C" w:rsidRDefault="003D120C" w:rsidP="00B76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870" w:rsidRDefault="00E8087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-337185</wp:posOffset>
          </wp:positionH>
          <wp:positionV relativeFrom="paragraph">
            <wp:posOffset>-226060</wp:posOffset>
          </wp:positionV>
          <wp:extent cx="6216631" cy="103759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6631" cy="1037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0870" w:rsidRDefault="00E80870">
    <w:pPr>
      <w:pStyle w:val="Cabealho"/>
    </w:pPr>
  </w:p>
  <w:p w:rsidR="00E80870" w:rsidRDefault="00E80870">
    <w:pPr>
      <w:pStyle w:val="Cabealho"/>
    </w:pPr>
  </w:p>
  <w:p w:rsidR="00E80870" w:rsidRDefault="00E80870">
    <w:pPr>
      <w:pStyle w:val="Cabealho"/>
    </w:pPr>
  </w:p>
  <w:p w:rsidR="00E80870" w:rsidRDefault="00E80870">
    <w:pPr>
      <w:pStyle w:val="Cabealho"/>
    </w:pPr>
  </w:p>
  <w:p w:rsidR="00E80870" w:rsidRDefault="00E8087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869DA"/>
    <w:multiLevelType w:val="hybridMultilevel"/>
    <w:tmpl w:val="7584B5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F6D6D"/>
    <w:multiLevelType w:val="hybridMultilevel"/>
    <w:tmpl w:val="A1444FA4"/>
    <w:lvl w:ilvl="0" w:tplc="8436A65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E9E"/>
    <w:rsid w:val="00010C86"/>
    <w:rsid w:val="00061C0F"/>
    <w:rsid w:val="000A1564"/>
    <w:rsid w:val="000C7B28"/>
    <w:rsid w:val="00115CAB"/>
    <w:rsid w:val="00142312"/>
    <w:rsid w:val="00183B90"/>
    <w:rsid w:val="0019154F"/>
    <w:rsid w:val="00192748"/>
    <w:rsid w:val="00193178"/>
    <w:rsid w:val="001A6CAB"/>
    <w:rsid w:val="001D6DCA"/>
    <w:rsid w:val="001E2DD1"/>
    <w:rsid w:val="00205D8C"/>
    <w:rsid w:val="0025790B"/>
    <w:rsid w:val="00261C15"/>
    <w:rsid w:val="002C1239"/>
    <w:rsid w:val="002E0F0C"/>
    <w:rsid w:val="002E0F2F"/>
    <w:rsid w:val="003D120C"/>
    <w:rsid w:val="00446FE4"/>
    <w:rsid w:val="00457406"/>
    <w:rsid w:val="00520BAC"/>
    <w:rsid w:val="005C014A"/>
    <w:rsid w:val="005C172A"/>
    <w:rsid w:val="00617752"/>
    <w:rsid w:val="00673ECB"/>
    <w:rsid w:val="00682C5C"/>
    <w:rsid w:val="006A3575"/>
    <w:rsid w:val="00723E14"/>
    <w:rsid w:val="007F27D8"/>
    <w:rsid w:val="00835468"/>
    <w:rsid w:val="008A08E1"/>
    <w:rsid w:val="008A159D"/>
    <w:rsid w:val="008C7C1D"/>
    <w:rsid w:val="008F0C1B"/>
    <w:rsid w:val="00936AA6"/>
    <w:rsid w:val="009442FF"/>
    <w:rsid w:val="00A82EDF"/>
    <w:rsid w:val="00AD3BEA"/>
    <w:rsid w:val="00B313C1"/>
    <w:rsid w:val="00B541DE"/>
    <w:rsid w:val="00B76E9E"/>
    <w:rsid w:val="00B929B3"/>
    <w:rsid w:val="00C361A1"/>
    <w:rsid w:val="00D2369D"/>
    <w:rsid w:val="00D2798C"/>
    <w:rsid w:val="00D3131D"/>
    <w:rsid w:val="00DB0F25"/>
    <w:rsid w:val="00DB602C"/>
    <w:rsid w:val="00DD459C"/>
    <w:rsid w:val="00DE14E1"/>
    <w:rsid w:val="00E31735"/>
    <w:rsid w:val="00E44CFB"/>
    <w:rsid w:val="00E80870"/>
    <w:rsid w:val="00EA6243"/>
    <w:rsid w:val="00ED5BE9"/>
    <w:rsid w:val="00F02321"/>
    <w:rsid w:val="00F51243"/>
    <w:rsid w:val="00F8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B24484-E89E-4184-9223-DDF752AD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6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6E9E"/>
  </w:style>
  <w:style w:type="paragraph" w:styleId="Rodap">
    <w:name w:val="footer"/>
    <w:basedOn w:val="Normal"/>
    <w:link w:val="RodapChar"/>
    <w:uiPriority w:val="99"/>
    <w:unhideWhenUsed/>
    <w:rsid w:val="00B76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6E9E"/>
  </w:style>
  <w:style w:type="paragraph" w:styleId="NormalWeb">
    <w:name w:val="Normal (Web)"/>
    <w:basedOn w:val="Normal"/>
    <w:uiPriority w:val="99"/>
    <w:unhideWhenUsed/>
    <w:rsid w:val="001D6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98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2798C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1E2DD1"/>
    <w:pPr>
      <w:ind w:left="720"/>
      <w:contextualSpacing/>
    </w:pPr>
  </w:style>
  <w:style w:type="character" w:customStyle="1" w:styleId="ircsu">
    <w:name w:val="irc_su"/>
    <w:basedOn w:val="Fontepargpadro"/>
    <w:rsid w:val="00DB602C"/>
  </w:style>
  <w:style w:type="character" w:styleId="Forte">
    <w:name w:val="Strong"/>
    <w:basedOn w:val="Fontepargpadro"/>
    <w:uiPriority w:val="22"/>
    <w:qFormat/>
    <w:rsid w:val="00C361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4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om.br/url?sa=i&amp;rct=j&amp;q=&amp;esrc=s&amp;source=images&amp;cd=&amp;cad=rja&amp;uact=8&amp;ved=0ahUKEwiY1K28hajVAhWBnJAKHVaGCEAQjRwIBw&amp;url=http://www.moreirajr.com.br/revistas.asp?id_materia=5492&amp;fase=imprime&amp;psig=AFQjCNFyS74CrJuX6A80yZduQ8_bfMltoQ&amp;ust=15011960180333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1463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 1</dc:creator>
  <cp:lastModifiedBy>Angela Faoro</cp:lastModifiedBy>
  <cp:revision>4</cp:revision>
  <cp:lastPrinted>2019-05-09T20:10:00Z</cp:lastPrinted>
  <dcterms:created xsi:type="dcterms:W3CDTF">2019-05-09T18:46:00Z</dcterms:created>
  <dcterms:modified xsi:type="dcterms:W3CDTF">2019-05-09T20:12:00Z</dcterms:modified>
</cp:coreProperties>
</file>